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9F62B1" w14:textId="56038B66" w:rsidR="00244AEC" w:rsidRPr="001D6821" w:rsidRDefault="001F2A87" w:rsidP="00075A80">
      <w:pPr>
        <w:pStyle w:val="a0"/>
        <w:ind w:firstLine="0"/>
        <w:rPr>
          <w:rFonts w:ascii="Arial" w:hAnsi="Arial" w:cs="Arial"/>
          <w:bCs/>
          <w:color w:val="FF0000"/>
          <w:sz w:val="22"/>
          <w:szCs w:val="22"/>
          <w:lang w:val="ru-RU"/>
        </w:rPr>
      </w:pPr>
      <w:bookmarkStart w:id="0" w:name="_GoBack"/>
      <w:bookmarkEnd w:id="0"/>
      <w:r w:rsidRPr="001D6821">
        <w:rPr>
          <w:rFonts w:ascii="Arial" w:hAnsi="Arial" w:cs="Arial"/>
          <w:b/>
          <w:bCs/>
          <w:color w:val="FF0000"/>
          <w:sz w:val="22"/>
          <w:szCs w:val="22"/>
          <w:lang w:val="ru-RU"/>
        </w:rPr>
        <w:t>ВНИМАНИЕ!</w:t>
      </w:r>
      <w:r w:rsidRPr="001D6821">
        <w:rPr>
          <w:rFonts w:ascii="Arial" w:hAnsi="Arial" w:cs="Arial"/>
          <w:bCs/>
          <w:color w:val="FF0000"/>
          <w:sz w:val="22"/>
          <w:szCs w:val="22"/>
          <w:lang w:val="ru-RU"/>
        </w:rPr>
        <w:t xml:space="preserve"> </w:t>
      </w:r>
      <w:r w:rsidR="00244AEC" w:rsidRPr="001D6821">
        <w:rPr>
          <w:rFonts w:ascii="Arial" w:hAnsi="Arial" w:cs="Arial"/>
          <w:bCs/>
          <w:color w:val="FF0000"/>
          <w:sz w:val="22"/>
          <w:szCs w:val="22"/>
          <w:lang w:val="ru-RU"/>
        </w:rPr>
        <w:t xml:space="preserve">Настоящий документ является </w:t>
      </w:r>
      <w:r w:rsidR="00647F64" w:rsidRPr="001D6821">
        <w:rPr>
          <w:rFonts w:ascii="Arial" w:hAnsi="Arial" w:cs="Arial"/>
          <w:bCs/>
          <w:color w:val="FF0000"/>
          <w:sz w:val="22"/>
          <w:szCs w:val="22"/>
          <w:lang w:val="ru-RU"/>
        </w:rPr>
        <w:t>типов</w:t>
      </w:r>
      <w:r w:rsidR="00244AEC" w:rsidRPr="001D6821">
        <w:rPr>
          <w:rFonts w:ascii="Arial" w:hAnsi="Arial" w:cs="Arial"/>
          <w:bCs/>
          <w:color w:val="FF0000"/>
          <w:sz w:val="22"/>
          <w:szCs w:val="22"/>
          <w:lang w:val="ru-RU"/>
        </w:rPr>
        <w:t>ой</w:t>
      </w:r>
      <w:r w:rsidR="00647F64" w:rsidRPr="001D6821">
        <w:rPr>
          <w:rFonts w:ascii="Arial" w:hAnsi="Arial" w:cs="Arial"/>
          <w:bCs/>
          <w:color w:val="FF0000"/>
          <w:sz w:val="22"/>
          <w:szCs w:val="22"/>
          <w:lang w:val="ru-RU"/>
        </w:rPr>
        <w:t xml:space="preserve"> форм</w:t>
      </w:r>
      <w:r w:rsidR="00244AEC" w:rsidRPr="001D6821">
        <w:rPr>
          <w:rFonts w:ascii="Arial" w:hAnsi="Arial" w:cs="Arial"/>
          <w:bCs/>
          <w:color w:val="FF0000"/>
          <w:sz w:val="22"/>
          <w:szCs w:val="22"/>
          <w:lang w:val="ru-RU"/>
        </w:rPr>
        <w:t>ой</w:t>
      </w:r>
      <w:r w:rsidR="00647F64" w:rsidRPr="001D6821">
        <w:rPr>
          <w:rFonts w:ascii="Arial" w:hAnsi="Arial" w:cs="Arial"/>
          <w:bCs/>
          <w:color w:val="FF0000"/>
          <w:sz w:val="22"/>
          <w:szCs w:val="22"/>
          <w:lang w:val="ru-RU"/>
        </w:rPr>
        <w:t xml:space="preserve"> </w:t>
      </w:r>
      <w:r w:rsidR="00244AEC" w:rsidRPr="001D6821">
        <w:rPr>
          <w:rFonts w:ascii="Arial" w:hAnsi="Arial" w:cs="Arial"/>
          <w:bCs/>
          <w:color w:val="FF0000"/>
          <w:sz w:val="22"/>
          <w:szCs w:val="22"/>
          <w:lang w:val="ru-RU"/>
        </w:rPr>
        <w:t>соглашения о конфиденциальности ПАО М</w:t>
      </w:r>
      <w:r w:rsidR="00656E36">
        <w:rPr>
          <w:rFonts w:ascii="Arial" w:hAnsi="Arial" w:cs="Arial"/>
          <w:bCs/>
          <w:color w:val="FF0000"/>
          <w:sz w:val="22"/>
          <w:szCs w:val="22"/>
          <w:lang w:val="ru-RU"/>
        </w:rPr>
        <w:t>Г</w:t>
      </w:r>
      <w:r w:rsidR="00244AEC" w:rsidRPr="001D6821">
        <w:rPr>
          <w:rFonts w:ascii="Arial" w:hAnsi="Arial" w:cs="Arial"/>
          <w:bCs/>
          <w:color w:val="FF0000"/>
          <w:sz w:val="22"/>
          <w:szCs w:val="22"/>
          <w:lang w:val="ru-RU"/>
        </w:rPr>
        <w:t xml:space="preserve">ТС, которое предлагается акционерам ПАО </w:t>
      </w:r>
      <w:r w:rsidR="00656E36">
        <w:rPr>
          <w:rFonts w:ascii="Arial" w:hAnsi="Arial" w:cs="Arial"/>
          <w:bCs/>
          <w:color w:val="FF0000"/>
          <w:sz w:val="22"/>
          <w:szCs w:val="22"/>
          <w:lang w:val="ru-RU"/>
        </w:rPr>
        <w:t>МГТС</w:t>
      </w:r>
      <w:r w:rsidR="00244AEC" w:rsidRPr="001D6821">
        <w:rPr>
          <w:rFonts w:ascii="Arial" w:hAnsi="Arial" w:cs="Arial"/>
          <w:bCs/>
          <w:color w:val="FF0000"/>
          <w:sz w:val="22"/>
          <w:szCs w:val="22"/>
          <w:lang w:val="ru-RU"/>
        </w:rPr>
        <w:t xml:space="preserve"> для подписания с целью обеспечить режим конфиденциальности </w:t>
      </w:r>
      <w:r w:rsidR="00075A80" w:rsidRPr="001D6821">
        <w:rPr>
          <w:rFonts w:ascii="Arial" w:hAnsi="Arial" w:cs="Arial"/>
          <w:bCs/>
          <w:color w:val="FF0000"/>
          <w:sz w:val="22"/>
          <w:szCs w:val="22"/>
          <w:lang w:val="ru-RU"/>
        </w:rPr>
        <w:t>информации (</w:t>
      </w:r>
      <w:r w:rsidR="00244AEC" w:rsidRPr="001D6821">
        <w:rPr>
          <w:rFonts w:ascii="Arial" w:hAnsi="Arial" w:cs="Arial"/>
          <w:bCs/>
          <w:color w:val="FF0000"/>
          <w:sz w:val="22"/>
          <w:szCs w:val="22"/>
          <w:lang w:val="ru-RU"/>
        </w:rPr>
        <w:t>включая ее охрану и неразглашение</w:t>
      </w:r>
      <w:r w:rsidR="00075A80" w:rsidRPr="001D6821">
        <w:rPr>
          <w:rFonts w:ascii="Arial" w:hAnsi="Arial" w:cs="Arial"/>
          <w:bCs/>
          <w:color w:val="FF0000"/>
          <w:sz w:val="22"/>
          <w:szCs w:val="22"/>
          <w:lang w:val="ru-RU"/>
        </w:rPr>
        <w:t xml:space="preserve">), предоставляемой акционерам ПАО </w:t>
      </w:r>
      <w:r w:rsidR="00656E36">
        <w:rPr>
          <w:rFonts w:ascii="Arial" w:hAnsi="Arial" w:cs="Arial"/>
          <w:bCs/>
          <w:color w:val="FF0000"/>
          <w:sz w:val="22"/>
          <w:szCs w:val="22"/>
          <w:lang w:val="ru-RU"/>
        </w:rPr>
        <w:t>МГТС</w:t>
      </w:r>
      <w:r w:rsidR="00075A80" w:rsidRPr="001D6821">
        <w:rPr>
          <w:rFonts w:ascii="Arial" w:hAnsi="Arial" w:cs="Arial"/>
          <w:bCs/>
          <w:color w:val="FF0000"/>
          <w:sz w:val="22"/>
          <w:szCs w:val="22"/>
          <w:lang w:val="ru-RU"/>
        </w:rPr>
        <w:t xml:space="preserve"> по их </w:t>
      </w:r>
      <w:r w:rsidR="004F0FAE" w:rsidRPr="001D6821">
        <w:rPr>
          <w:rFonts w:ascii="Arial" w:hAnsi="Arial" w:cs="Arial"/>
          <w:bCs/>
          <w:color w:val="FF0000"/>
          <w:sz w:val="22"/>
          <w:szCs w:val="22"/>
          <w:lang w:val="ru-RU"/>
        </w:rPr>
        <w:t>требованиям (</w:t>
      </w:r>
      <w:r w:rsidR="00075A80" w:rsidRPr="001D6821">
        <w:rPr>
          <w:rFonts w:ascii="Arial" w:hAnsi="Arial" w:cs="Arial"/>
          <w:bCs/>
          <w:color w:val="FF0000"/>
          <w:sz w:val="22"/>
          <w:szCs w:val="22"/>
          <w:lang w:val="ru-RU"/>
        </w:rPr>
        <w:t>запросам</w:t>
      </w:r>
      <w:r w:rsidR="004F0FAE" w:rsidRPr="001D6821">
        <w:rPr>
          <w:rFonts w:ascii="Arial" w:hAnsi="Arial" w:cs="Arial"/>
          <w:bCs/>
          <w:color w:val="FF0000"/>
          <w:sz w:val="22"/>
          <w:szCs w:val="22"/>
          <w:lang w:val="ru-RU"/>
        </w:rPr>
        <w:t>)</w:t>
      </w:r>
      <w:r w:rsidR="00075A80" w:rsidRPr="001D6821">
        <w:rPr>
          <w:rFonts w:ascii="Arial" w:hAnsi="Arial" w:cs="Arial"/>
          <w:bCs/>
          <w:color w:val="FF0000"/>
          <w:sz w:val="22"/>
          <w:szCs w:val="22"/>
          <w:lang w:val="ru-RU"/>
        </w:rPr>
        <w:t xml:space="preserve"> в </w:t>
      </w:r>
      <w:r w:rsidR="00D8368B" w:rsidRPr="001D6821">
        <w:rPr>
          <w:rFonts w:ascii="Arial" w:hAnsi="Arial" w:cs="Arial"/>
          <w:bCs/>
          <w:color w:val="FF0000"/>
          <w:sz w:val="22"/>
          <w:szCs w:val="22"/>
          <w:lang w:val="ru-RU"/>
        </w:rPr>
        <w:t>соответствии с законодательством Российской Федерации</w:t>
      </w:r>
      <w:r w:rsidR="00244AEC" w:rsidRPr="001D6821">
        <w:rPr>
          <w:rFonts w:ascii="Arial" w:hAnsi="Arial" w:cs="Arial"/>
          <w:bCs/>
          <w:color w:val="FF0000"/>
          <w:sz w:val="22"/>
          <w:szCs w:val="22"/>
          <w:lang w:val="ru-RU"/>
        </w:rPr>
        <w:t xml:space="preserve"> (далее –</w:t>
      </w:r>
      <w:r w:rsidR="00F932E9" w:rsidRPr="001D6821">
        <w:rPr>
          <w:rFonts w:ascii="Arial" w:hAnsi="Arial" w:cs="Arial"/>
          <w:bCs/>
          <w:color w:val="FF0000"/>
          <w:sz w:val="22"/>
          <w:szCs w:val="22"/>
          <w:lang w:val="ru-RU"/>
        </w:rPr>
        <w:t xml:space="preserve"> </w:t>
      </w:r>
      <w:r w:rsidR="00244AEC" w:rsidRPr="001D6821">
        <w:rPr>
          <w:rFonts w:ascii="Arial" w:hAnsi="Arial" w:cs="Arial"/>
          <w:bCs/>
          <w:color w:val="FF0000"/>
          <w:sz w:val="22"/>
          <w:szCs w:val="22"/>
          <w:lang w:val="ru-RU"/>
        </w:rPr>
        <w:t>«</w:t>
      </w:r>
      <w:r w:rsidRPr="001D6821">
        <w:rPr>
          <w:rFonts w:ascii="Arial" w:hAnsi="Arial" w:cs="Arial"/>
          <w:bCs/>
          <w:color w:val="FF0000"/>
          <w:sz w:val="22"/>
          <w:szCs w:val="22"/>
          <w:lang w:val="ru-RU"/>
        </w:rPr>
        <w:t>С</w:t>
      </w:r>
      <w:r w:rsidR="00244AEC" w:rsidRPr="001D6821">
        <w:rPr>
          <w:rFonts w:ascii="Arial" w:hAnsi="Arial" w:cs="Arial"/>
          <w:bCs/>
          <w:color w:val="FF0000"/>
          <w:sz w:val="22"/>
          <w:szCs w:val="22"/>
          <w:lang w:val="ru-RU"/>
        </w:rPr>
        <w:t>оглашение»).</w:t>
      </w:r>
    </w:p>
    <w:p w14:paraId="39175E1B" w14:textId="27B9E107" w:rsidR="004D1F69" w:rsidRPr="001D6821" w:rsidRDefault="00075A80" w:rsidP="004D1F69">
      <w:pPr>
        <w:pStyle w:val="a0"/>
        <w:spacing w:after="0"/>
        <w:ind w:firstLine="0"/>
        <w:rPr>
          <w:rFonts w:ascii="Arial" w:hAnsi="Arial" w:cs="Arial"/>
          <w:bCs/>
          <w:color w:val="FF0000"/>
          <w:sz w:val="22"/>
          <w:szCs w:val="22"/>
          <w:lang w:val="ru-RU"/>
        </w:rPr>
      </w:pPr>
      <w:r w:rsidRPr="001D6821">
        <w:rPr>
          <w:rFonts w:ascii="Arial" w:hAnsi="Arial" w:cs="Arial"/>
          <w:bCs/>
          <w:color w:val="FF0000"/>
          <w:sz w:val="22"/>
          <w:szCs w:val="22"/>
          <w:lang w:val="ru-RU"/>
        </w:rPr>
        <w:t xml:space="preserve">Типовая форма </w:t>
      </w:r>
      <w:r w:rsidR="00F932E9" w:rsidRPr="001D6821">
        <w:rPr>
          <w:rFonts w:ascii="Arial" w:hAnsi="Arial" w:cs="Arial"/>
          <w:bCs/>
          <w:color w:val="FF0000"/>
          <w:sz w:val="22"/>
          <w:szCs w:val="22"/>
          <w:lang w:val="ru-RU"/>
        </w:rPr>
        <w:t xml:space="preserve">Соглашения </w:t>
      </w:r>
      <w:r w:rsidR="001F2A87" w:rsidRPr="001D6821">
        <w:rPr>
          <w:rFonts w:ascii="Arial" w:hAnsi="Arial" w:cs="Arial"/>
          <w:bCs/>
          <w:color w:val="FF0000"/>
          <w:sz w:val="22"/>
          <w:szCs w:val="22"/>
          <w:lang w:val="ru-RU"/>
        </w:rPr>
        <w:t xml:space="preserve">содержит </w:t>
      </w:r>
      <w:r w:rsidR="006879BB" w:rsidRPr="001D6821">
        <w:rPr>
          <w:rFonts w:ascii="Arial" w:hAnsi="Arial" w:cs="Arial"/>
          <w:bCs/>
          <w:color w:val="FF0000"/>
          <w:sz w:val="22"/>
          <w:szCs w:val="22"/>
          <w:lang w:val="ru-RU"/>
        </w:rPr>
        <w:t xml:space="preserve">положения, </w:t>
      </w:r>
      <w:r w:rsidR="001F2A87" w:rsidRPr="001D6821">
        <w:rPr>
          <w:rFonts w:ascii="Arial" w:hAnsi="Arial" w:cs="Arial"/>
          <w:bCs/>
          <w:color w:val="FF0000"/>
          <w:sz w:val="22"/>
          <w:szCs w:val="22"/>
          <w:lang w:val="ru-RU"/>
        </w:rPr>
        <w:t xml:space="preserve">разделы </w:t>
      </w:r>
      <w:r w:rsidR="006879BB" w:rsidRPr="001D6821">
        <w:rPr>
          <w:rFonts w:ascii="Arial" w:hAnsi="Arial" w:cs="Arial"/>
          <w:bCs/>
          <w:color w:val="FF0000"/>
          <w:sz w:val="22"/>
          <w:szCs w:val="22"/>
          <w:lang w:val="ru-RU"/>
        </w:rPr>
        <w:t>или абзацы</w:t>
      </w:r>
      <w:r w:rsidR="001F2A87" w:rsidRPr="001D6821">
        <w:rPr>
          <w:rFonts w:ascii="Arial" w:hAnsi="Arial" w:cs="Arial"/>
          <w:bCs/>
          <w:color w:val="FF0000"/>
          <w:sz w:val="22"/>
          <w:szCs w:val="22"/>
          <w:lang w:val="ru-RU"/>
        </w:rPr>
        <w:t xml:space="preserve">, которые </w:t>
      </w:r>
      <w:r w:rsidR="004F6DAE" w:rsidRPr="001D6821">
        <w:rPr>
          <w:rFonts w:ascii="Arial" w:hAnsi="Arial" w:cs="Arial"/>
          <w:bCs/>
          <w:color w:val="FF0000"/>
          <w:sz w:val="22"/>
          <w:szCs w:val="22"/>
          <w:lang w:val="ru-RU"/>
        </w:rPr>
        <w:t xml:space="preserve">подлежат включению в Соглашение, либо не подлежат включению в Соглашение (при его </w:t>
      </w:r>
      <w:proofErr w:type="spellStart"/>
      <w:r w:rsidR="004F6DAE" w:rsidRPr="001D6821">
        <w:rPr>
          <w:rFonts w:ascii="Arial" w:hAnsi="Arial" w:cs="Arial"/>
          <w:bCs/>
          <w:color w:val="FF0000"/>
          <w:sz w:val="22"/>
          <w:szCs w:val="22"/>
          <w:lang w:val="ru-RU"/>
        </w:rPr>
        <w:t>финализации</w:t>
      </w:r>
      <w:proofErr w:type="spellEnd"/>
      <w:r w:rsidR="004F6DAE" w:rsidRPr="001D6821">
        <w:rPr>
          <w:rFonts w:ascii="Arial" w:hAnsi="Arial" w:cs="Arial"/>
          <w:bCs/>
          <w:color w:val="FF0000"/>
          <w:sz w:val="22"/>
          <w:szCs w:val="22"/>
          <w:lang w:val="ru-RU"/>
        </w:rPr>
        <w:t xml:space="preserve"> для подписания с конкретной </w:t>
      </w:r>
      <w:r w:rsidRPr="001D6821">
        <w:rPr>
          <w:rFonts w:ascii="Arial" w:hAnsi="Arial" w:cs="Arial"/>
          <w:bCs/>
          <w:color w:val="FF0000"/>
          <w:sz w:val="22"/>
          <w:szCs w:val="22"/>
          <w:lang w:val="ru-RU"/>
        </w:rPr>
        <w:t>с</w:t>
      </w:r>
      <w:r w:rsidR="004F6DAE" w:rsidRPr="001D6821">
        <w:rPr>
          <w:rFonts w:ascii="Arial" w:hAnsi="Arial" w:cs="Arial"/>
          <w:bCs/>
          <w:color w:val="FF0000"/>
          <w:sz w:val="22"/>
          <w:szCs w:val="22"/>
          <w:lang w:val="ru-RU"/>
        </w:rPr>
        <w:t xml:space="preserve">тороной Соглашения) </w:t>
      </w:r>
      <w:r w:rsidR="00647F64" w:rsidRPr="001D6821">
        <w:rPr>
          <w:rFonts w:ascii="Arial" w:hAnsi="Arial" w:cs="Arial"/>
          <w:bCs/>
          <w:color w:val="FF0000"/>
          <w:sz w:val="22"/>
          <w:szCs w:val="22"/>
          <w:lang w:val="ru-RU"/>
        </w:rPr>
        <w:t>в зависимости от</w:t>
      </w:r>
      <w:r w:rsidR="004D1F69" w:rsidRPr="001D6821">
        <w:rPr>
          <w:rFonts w:ascii="Arial" w:hAnsi="Arial" w:cs="Arial"/>
          <w:bCs/>
          <w:color w:val="FF0000"/>
          <w:sz w:val="22"/>
          <w:szCs w:val="22"/>
          <w:lang w:val="ru-RU"/>
        </w:rPr>
        <w:t xml:space="preserve"> </w:t>
      </w:r>
      <w:r w:rsidRPr="001D6821">
        <w:rPr>
          <w:rFonts w:ascii="Arial" w:hAnsi="Arial" w:cs="Arial"/>
          <w:bCs/>
          <w:color w:val="FF0000"/>
          <w:sz w:val="22"/>
          <w:szCs w:val="22"/>
          <w:lang w:val="ru-RU"/>
        </w:rPr>
        <w:t xml:space="preserve">ряда факторов, в т.ч. </w:t>
      </w:r>
      <w:r w:rsidR="00D93114" w:rsidRPr="001D6821">
        <w:rPr>
          <w:rFonts w:ascii="Arial" w:hAnsi="Arial" w:cs="Arial"/>
          <w:bCs/>
          <w:color w:val="FF0000"/>
          <w:sz w:val="22"/>
          <w:szCs w:val="22"/>
          <w:lang w:val="ru-RU"/>
        </w:rPr>
        <w:t xml:space="preserve">в зависимости </w:t>
      </w:r>
      <w:r w:rsidRPr="001D6821">
        <w:rPr>
          <w:rFonts w:ascii="Arial" w:hAnsi="Arial" w:cs="Arial"/>
          <w:bCs/>
          <w:color w:val="FF0000"/>
          <w:sz w:val="22"/>
          <w:szCs w:val="22"/>
          <w:lang w:val="ru-RU"/>
        </w:rPr>
        <w:t xml:space="preserve">от </w:t>
      </w:r>
      <w:r w:rsidR="004D1F69" w:rsidRPr="001D6821">
        <w:rPr>
          <w:rFonts w:ascii="Arial" w:hAnsi="Arial" w:cs="Arial"/>
          <w:bCs/>
          <w:color w:val="FF0000"/>
          <w:sz w:val="22"/>
          <w:szCs w:val="22"/>
          <w:lang w:val="ru-RU"/>
        </w:rPr>
        <w:t>того</w:t>
      </w:r>
      <w:r w:rsidR="00C332E6" w:rsidRPr="001D6821">
        <w:rPr>
          <w:rFonts w:ascii="Arial" w:hAnsi="Arial" w:cs="Arial"/>
          <w:bCs/>
          <w:color w:val="FF0000"/>
          <w:sz w:val="22"/>
          <w:szCs w:val="22"/>
          <w:lang w:val="ru-RU"/>
        </w:rPr>
        <w:t>:</w:t>
      </w:r>
      <w:r w:rsidR="004D1F69" w:rsidRPr="001D6821">
        <w:rPr>
          <w:rFonts w:ascii="Arial" w:hAnsi="Arial" w:cs="Arial"/>
          <w:bCs/>
          <w:color w:val="FF0000"/>
          <w:sz w:val="22"/>
          <w:szCs w:val="22"/>
          <w:lang w:val="ru-RU"/>
        </w:rPr>
        <w:t xml:space="preserve"> </w:t>
      </w:r>
    </w:p>
    <w:p w14:paraId="1984A524" w14:textId="4EAE375F" w:rsidR="004D1F69" w:rsidRPr="001D6821" w:rsidRDefault="00075A80" w:rsidP="00CC382D">
      <w:pPr>
        <w:pStyle w:val="a0"/>
        <w:numPr>
          <w:ilvl w:val="0"/>
          <w:numId w:val="50"/>
        </w:numPr>
        <w:spacing w:after="0"/>
        <w:ind w:left="567" w:hanging="567"/>
        <w:rPr>
          <w:rFonts w:ascii="Arial" w:hAnsi="Arial" w:cs="Arial"/>
          <w:bCs/>
          <w:color w:val="FF0000"/>
          <w:sz w:val="22"/>
          <w:szCs w:val="22"/>
          <w:lang w:val="ru-RU"/>
        </w:rPr>
      </w:pPr>
      <w:r w:rsidRPr="001D6821">
        <w:rPr>
          <w:rFonts w:ascii="Arial" w:hAnsi="Arial" w:cs="Arial"/>
          <w:bCs/>
          <w:color w:val="FF0000"/>
          <w:sz w:val="22"/>
          <w:szCs w:val="22"/>
          <w:lang w:val="ru-RU"/>
        </w:rPr>
        <w:t>физическим или ю</w:t>
      </w:r>
      <w:r w:rsidR="004D1F69" w:rsidRPr="001D6821">
        <w:rPr>
          <w:rFonts w:ascii="Arial" w:hAnsi="Arial" w:cs="Arial"/>
          <w:bCs/>
          <w:color w:val="FF0000"/>
          <w:sz w:val="22"/>
          <w:szCs w:val="22"/>
          <w:lang w:val="ru-RU"/>
        </w:rPr>
        <w:t xml:space="preserve">ридическим лицом является акционер ПАО </w:t>
      </w:r>
      <w:r w:rsidR="00656E36">
        <w:rPr>
          <w:rFonts w:ascii="Arial" w:hAnsi="Arial" w:cs="Arial"/>
          <w:bCs/>
          <w:color w:val="FF0000"/>
          <w:sz w:val="22"/>
          <w:szCs w:val="22"/>
          <w:lang w:val="ru-RU"/>
        </w:rPr>
        <w:t>МГ</w:t>
      </w:r>
      <w:r w:rsidR="004D1F69" w:rsidRPr="001D6821">
        <w:rPr>
          <w:rFonts w:ascii="Arial" w:hAnsi="Arial" w:cs="Arial"/>
          <w:bCs/>
          <w:color w:val="FF0000"/>
          <w:sz w:val="22"/>
          <w:szCs w:val="22"/>
          <w:lang w:val="ru-RU"/>
        </w:rPr>
        <w:t xml:space="preserve">ТС - </w:t>
      </w:r>
      <w:r w:rsidR="00876073" w:rsidRPr="001D6821">
        <w:rPr>
          <w:rFonts w:ascii="Arial" w:hAnsi="Arial" w:cs="Arial"/>
          <w:bCs/>
          <w:color w:val="FF0000"/>
          <w:sz w:val="22"/>
          <w:szCs w:val="22"/>
          <w:lang w:val="ru-RU"/>
        </w:rPr>
        <w:t>с</w:t>
      </w:r>
      <w:r w:rsidR="004D1F69" w:rsidRPr="001D6821">
        <w:rPr>
          <w:rFonts w:ascii="Arial" w:hAnsi="Arial" w:cs="Arial"/>
          <w:bCs/>
          <w:color w:val="FF0000"/>
          <w:sz w:val="22"/>
          <w:szCs w:val="22"/>
          <w:lang w:val="ru-RU"/>
        </w:rPr>
        <w:t xml:space="preserve">торона Соглашения, </w:t>
      </w:r>
    </w:p>
    <w:p w14:paraId="71A05ADD" w14:textId="52F7E2FF" w:rsidR="004D1F69" w:rsidRPr="001D6821" w:rsidRDefault="004D1F69" w:rsidP="00CC382D">
      <w:pPr>
        <w:pStyle w:val="a0"/>
        <w:numPr>
          <w:ilvl w:val="0"/>
          <w:numId w:val="50"/>
        </w:numPr>
        <w:spacing w:after="0"/>
        <w:ind w:left="567" w:hanging="567"/>
        <w:rPr>
          <w:rFonts w:ascii="Arial" w:hAnsi="Arial" w:cs="Arial"/>
          <w:bCs/>
          <w:color w:val="FF0000"/>
          <w:sz w:val="22"/>
          <w:szCs w:val="22"/>
          <w:lang w:val="ru-RU"/>
        </w:rPr>
      </w:pPr>
      <w:r w:rsidRPr="001D6821">
        <w:rPr>
          <w:rFonts w:ascii="Arial" w:hAnsi="Arial" w:cs="Arial"/>
          <w:bCs/>
          <w:color w:val="FF0000"/>
          <w:sz w:val="22"/>
          <w:szCs w:val="22"/>
          <w:lang w:val="ru-RU"/>
        </w:rPr>
        <w:t>какой долей голосующих акций в уставном капитале ПАО М</w:t>
      </w:r>
      <w:r w:rsidR="00656E36">
        <w:rPr>
          <w:rFonts w:ascii="Arial" w:hAnsi="Arial" w:cs="Arial"/>
          <w:bCs/>
          <w:color w:val="FF0000"/>
          <w:sz w:val="22"/>
          <w:szCs w:val="22"/>
          <w:lang w:val="ru-RU"/>
        </w:rPr>
        <w:t>Г</w:t>
      </w:r>
      <w:r w:rsidRPr="001D6821">
        <w:rPr>
          <w:rFonts w:ascii="Arial" w:hAnsi="Arial" w:cs="Arial"/>
          <w:bCs/>
          <w:color w:val="FF0000"/>
          <w:sz w:val="22"/>
          <w:szCs w:val="22"/>
          <w:lang w:val="ru-RU"/>
        </w:rPr>
        <w:t>ТС</w:t>
      </w:r>
      <w:r w:rsidR="00876073" w:rsidRPr="001D6821">
        <w:rPr>
          <w:rFonts w:ascii="Arial" w:hAnsi="Arial" w:cs="Arial"/>
          <w:bCs/>
          <w:color w:val="FF0000"/>
          <w:sz w:val="22"/>
          <w:szCs w:val="22"/>
          <w:lang w:val="ru-RU"/>
        </w:rPr>
        <w:t xml:space="preserve"> владеет акционер ПАО М</w:t>
      </w:r>
      <w:r w:rsidR="00656E36">
        <w:rPr>
          <w:rFonts w:ascii="Arial" w:hAnsi="Arial" w:cs="Arial"/>
          <w:bCs/>
          <w:color w:val="FF0000"/>
          <w:sz w:val="22"/>
          <w:szCs w:val="22"/>
          <w:lang w:val="ru-RU"/>
        </w:rPr>
        <w:t>Г</w:t>
      </w:r>
      <w:r w:rsidR="00876073" w:rsidRPr="001D6821">
        <w:rPr>
          <w:rFonts w:ascii="Arial" w:hAnsi="Arial" w:cs="Arial"/>
          <w:bCs/>
          <w:color w:val="FF0000"/>
          <w:sz w:val="22"/>
          <w:szCs w:val="22"/>
          <w:lang w:val="ru-RU"/>
        </w:rPr>
        <w:t>ТС - с</w:t>
      </w:r>
      <w:r w:rsidRPr="001D6821">
        <w:rPr>
          <w:rFonts w:ascii="Arial" w:hAnsi="Arial" w:cs="Arial"/>
          <w:bCs/>
          <w:color w:val="FF0000"/>
          <w:sz w:val="22"/>
          <w:szCs w:val="22"/>
          <w:lang w:val="ru-RU"/>
        </w:rPr>
        <w:t xml:space="preserve">торона Соглашения, </w:t>
      </w:r>
    </w:p>
    <w:p w14:paraId="08B2D3E6" w14:textId="7BF6BCCC" w:rsidR="004D1F69" w:rsidRPr="001D6821" w:rsidRDefault="00876073" w:rsidP="00CC382D">
      <w:pPr>
        <w:pStyle w:val="a0"/>
        <w:numPr>
          <w:ilvl w:val="0"/>
          <w:numId w:val="50"/>
        </w:numPr>
        <w:spacing w:after="0"/>
        <w:ind w:left="567" w:hanging="567"/>
        <w:rPr>
          <w:rFonts w:ascii="Arial" w:hAnsi="Arial" w:cs="Arial"/>
          <w:bCs/>
          <w:color w:val="FF0000"/>
          <w:sz w:val="22"/>
          <w:szCs w:val="22"/>
          <w:lang w:val="ru-RU"/>
        </w:rPr>
      </w:pPr>
      <w:r w:rsidRPr="001D6821">
        <w:rPr>
          <w:rFonts w:ascii="Arial" w:hAnsi="Arial" w:cs="Arial"/>
          <w:bCs/>
          <w:color w:val="FF0000"/>
          <w:sz w:val="22"/>
          <w:szCs w:val="22"/>
          <w:lang w:val="ru-RU"/>
        </w:rPr>
        <w:t>п</w:t>
      </w:r>
      <w:r w:rsidR="004D1F69" w:rsidRPr="001D6821">
        <w:rPr>
          <w:rFonts w:ascii="Arial" w:hAnsi="Arial" w:cs="Arial"/>
          <w:bCs/>
          <w:color w:val="FF0000"/>
          <w:sz w:val="22"/>
          <w:szCs w:val="22"/>
          <w:lang w:val="ru-RU"/>
        </w:rPr>
        <w:t xml:space="preserve">убличной или </w:t>
      </w:r>
      <w:r w:rsidRPr="001D6821">
        <w:rPr>
          <w:rFonts w:ascii="Arial" w:hAnsi="Arial" w:cs="Arial"/>
          <w:bCs/>
          <w:color w:val="FF0000"/>
          <w:sz w:val="22"/>
          <w:szCs w:val="22"/>
          <w:lang w:val="ru-RU"/>
        </w:rPr>
        <w:t>н</w:t>
      </w:r>
      <w:r w:rsidR="004D1F69" w:rsidRPr="001D6821">
        <w:rPr>
          <w:rFonts w:ascii="Arial" w:hAnsi="Arial" w:cs="Arial"/>
          <w:bCs/>
          <w:color w:val="FF0000"/>
          <w:sz w:val="22"/>
          <w:szCs w:val="22"/>
          <w:lang w:val="ru-RU"/>
        </w:rPr>
        <w:t>епубличной компанией являетс</w:t>
      </w:r>
      <w:r w:rsidRPr="001D6821">
        <w:rPr>
          <w:rFonts w:ascii="Arial" w:hAnsi="Arial" w:cs="Arial"/>
          <w:bCs/>
          <w:color w:val="FF0000"/>
          <w:sz w:val="22"/>
          <w:szCs w:val="22"/>
          <w:lang w:val="ru-RU"/>
        </w:rPr>
        <w:t xml:space="preserve">я акционер ПАО </w:t>
      </w:r>
      <w:r w:rsidR="00656E36">
        <w:rPr>
          <w:rFonts w:ascii="Arial" w:hAnsi="Arial" w:cs="Arial"/>
          <w:bCs/>
          <w:color w:val="FF0000"/>
          <w:sz w:val="22"/>
          <w:szCs w:val="22"/>
          <w:lang w:val="ru-RU"/>
        </w:rPr>
        <w:t>МГ</w:t>
      </w:r>
      <w:r w:rsidRPr="001D6821">
        <w:rPr>
          <w:rFonts w:ascii="Arial" w:hAnsi="Arial" w:cs="Arial"/>
          <w:bCs/>
          <w:color w:val="FF0000"/>
          <w:sz w:val="22"/>
          <w:szCs w:val="22"/>
          <w:lang w:val="ru-RU"/>
        </w:rPr>
        <w:t>ТС - с</w:t>
      </w:r>
      <w:r w:rsidR="004D1F69" w:rsidRPr="001D6821">
        <w:rPr>
          <w:rFonts w:ascii="Arial" w:hAnsi="Arial" w:cs="Arial"/>
          <w:bCs/>
          <w:color w:val="FF0000"/>
          <w:sz w:val="22"/>
          <w:szCs w:val="22"/>
          <w:lang w:val="ru-RU"/>
        </w:rPr>
        <w:t>торона Соглашения,</w:t>
      </w:r>
    </w:p>
    <w:p w14:paraId="7B991153" w14:textId="29023313" w:rsidR="004D1F69" w:rsidRPr="001D6821" w:rsidRDefault="004D1F69" w:rsidP="00CC382D">
      <w:pPr>
        <w:pStyle w:val="a0"/>
        <w:numPr>
          <w:ilvl w:val="0"/>
          <w:numId w:val="50"/>
        </w:numPr>
        <w:spacing w:after="0"/>
        <w:ind w:left="567" w:hanging="567"/>
        <w:rPr>
          <w:rFonts w:ascii="Arial" w:hAnsi="Arial" w:cs="Arial"/>
          <w:bCs/>
          <w:color w:val="FF0000"/>
          <w:sz w:val="22"/>
          <w:szCs w:val="22"/>
          <w:lang w:val="ru-RU"/>
        </w:rPr>
      </w:pPr>
      <w:r w:rsidRPr="001D6821">
        <w:rPr>
          <w:rFonts w:ascii="Arial" w:hAnsi="Arial" w:cs="Arial"/>
          <w:bCs/>
          <w:color w:val="FF0000"/>
          <w:sz w:val="22"/>
          <w:szCs w:val="22"/>
          <w:lang w:val="ru-RU"/>
        </w:rPr>
        <w:t>являются ли взаимозависимыми лицами в соответствии с законодательством Российской Федерации о налогах и сборах ПА</w:t>
      </w:r>
      <w:r w:rsidR="00876073" w:rsidRPr="001D6821">
        <w:rPr>
          <w:rFonts w:ascii="Arial" w:hAnsi="Arial" w:cs="Arial"/>
          <w:bCs/>
          <w:color w:val="FF0000"/>
          <w:sz w:val="22"/>
          <w:szCs w:val="22"/>
          <w:lang w:val="ru-RU"/>
        </w:rPr>
        <w:t>О М</w:t>
      </w:r>
      <w:r w:rsidR="00115230">
        <w:rPr>
          <w:rFonts w:ascii="Arial" w:hAnsi="Arial" w:cs="Arial"/>
          <w:bCs/>
          <w:color w:val="FF0000"/>
          <w:sz w:val="22"/>
          <w:szCs w:val="22"/>
          <w:lang w:val="ru-RU"/>
        </w:rPr>
        <w:t>Г</w:t>
      </w:r>
      <w:r w:rsidR="00876073" w:rsidRPr="001D6821">
        <w:rPr>
          <w:rFonts w:ascii="Arial" w:hAnsi="Arial" w:cs="Arial"/>
          <w:bCs/>
          <w:color w:val="FF0000"/>
          <w:sz w:val="22"/>
          <w:szCs w:val="22"/>
          <w:lang w:val="ru-RU"/>
        </w:rPr>
        <w:t>ТС и акционер ПАО М</w:t>
      </w:r>
      <w:r w:rsidR="00115230">
        <w:rPr>
          <w:rFonts w:ascii="Arial" w:hAnsi="Arial" w:cs="Arial"/>
          <w:bCs/>
          <w:color w:val="FF0000"/>
          <w:sz w:val="22"/>
          <w:szCs w:val="22"/>
          <w:lang w:val="ru-RU"/>
        </w:rPr>
        <w:t>Г</w:t>
      </w:r>
      <w:r w:rsidR="00876073" w:rsidRPr="001D6821">
        <w:rPr>
          <w:rFonts w:ascii="Arial" w:hAnsi="Arial" w:cs="Arial"/>
          <w:bCs/>
          <w:color w:val="FF0000"/>
          <w:sz w:val="22"/>
          <w:szCs w:val="22"/>
          <w:lang w:val="ru-RU"/>
        </w:rPr>
        <w:t>ТС - с</w:t>
      </w:r>
      <w:r w:rsidRPr="001D6821">
        <w:rPr>
          <w:rFonts w:ascii="Arial" w:hAnsi="Arial" w:cs="Arial"/>
          <w:bCs/>
          <w:color w:val="FF0000"/>
          <w:sz w:val="22"/>
          <w:szCs w:val="22"/>
          <w:lang w:val="ru-RU"/>
        </w:rPr>
        <w:t>торона Соглашения,</w:t>
      </w:r>
    </w:p>
    <w:p w14:paraId="3DF79832" w14:textId="39990D83" w:rsidR="004D1F69" w:rsidRPr="001D6821" w:rsidRDefault="004D1F69" w:rsidP="00CC382D">
      <w:pPr>
        <w:pStyle w:val="a0"/>
        <w:numPr>
          <w:ilvl w:val="0"/>
          <w:numId w:val="50"/>
        </w:numPr>
        <w:spacing w:after="0"/>
        <w:ind w:left="567" w:hanging="567"/>
        <w:rPr>
          <w:rFonts w:ascii="Arial" w:hAnsi="Arial" w:cs="Arial"/>
          <w:bCs/>
          <w:color w:val="FF0000"/>
          <w:sz w:val="22"/>
          <w:szCs w:val="22"/>
          <w:lang w:val="ru-RU"/>
        </w:rPr>
      </w:pPr>
      <w:r w:rsidRPr="001D6821">
        <w:rPr>
          <w:rFonts w:ascii="Arial" w:hAnsi="Arial" w:cs="Arial"/>
          <w:bCs/>
          <w:color w:val="FF0000"/>
          <w:sz w:val="22"/>
          <w:szCs w:val="22"/>
          <w:lang w:val="ru-RU"/>
        </w:rPr>
        <w:t>входят ли в одну группу лиц ПАО М</w:t>
      </w:r>
      <w:r w:rsidR="003F44B9">
        <w:rPr>
          <w:rFonts w:ascii="Arial" w:hAnsi="Arial" w:cs="Arial"/>
          <w:bCs/>
          <w:color w:val="FF0000"/>
          <w:sz w:val="22"/>
          <w:szCs w:val="22"/>
          <w:lang w:val="ru-RU"/>
        </w:rPr>
        <w:t>Г</w:t>
      </w:r>
      <w:r w:rsidRPr="001D6821">
        <w:rPr>
          <w:rFonts w:ascii="Arial" w:hAnsi="Arial" w:cs="Arial"/>
          <w:bCs/>
          <w:color w:val="FF0000"/>
          <w:sz w:val="22"/>
          <w:szCs w:val="22"/>
          <w:lang w:val="ru-RU"/>
        </w:rPr>
        <w:t>ТС и а</w:t>
      </w:r>
      <w:r w:rsidR="00876073" w:rsidRPr="001D6821">
        <w:rPr>
          <w:rFonts w:ascii="Arial" w:hAnsi="Arial" w:cs="Arial"/>
          <w:bCs/>
          <w:color w:val="FF0000"/>
          <w:sz w:val="22"/>
          <w:szCs w:val="22"/>
          <w:lang w:val="ru-RU"/>
        </w:rPr>
        <w:t>кционер ПАО М</w:t>
      </w:r>
      <w:r w:rsidR="003F44B9">
        <w:rPr>
          <w:rFonts w:ascii="Arial" w:hAnsi="Arial" w:cs="Arial"/>
          <w:bCs/>
          <w:color w:val="FF0000"/>
          <w:sz w:val="22"/>
          <w:szCs w:val="22"/>
          <w:lang w:val="ru-RU"/>
        </w:rPr>
        <w:t>Г</w:t>
      </w:r>
      <w:r w:rsidR="00876073" w:rsidRPr="001D6821">
        <w:rPr>
          <w:rFonts w:ascii="Arial" w:hAnsi="Arial" w:cs="Arial"/>
          <w:bCs/>
          <w:color w:val="FF0000"/>
          <w:sz w:val="22"/>
          <w:szCs w:val="22"/>
          <w:lang w:val="ru-RU"/>
        </w:rPr>
        <w:t>ТС - с</w:t>
      </w:r>
      <w:r w:rsidRPr="001D6821">
        <w:rPr>
          <w:rFonts w:ascii="Arial" w:hAnsi="Arial" w:cs="Arial"/>
          <w:bCs/>
          <w:color w:val="FF0000"/>
          <w:sz w:val="22"/>
          <w:szCs w:val="22"/>
          <w:lang w:val="ru-RU"/>
        </w:rPr>
        <w:t>торона Соглашения и др.</w:t>
      </w:r>
    </w:p>
    <w:p w14:paraId="6FE43BCB" w14:textId="34370640" w:rsidR="001F2A87" w:rsidRPr="001D6821" w:rsidRDefault="001F2A87" w:rsidP="001F2A87">
      <w:pPr>
        <w:pStyle w:val="a0"/>
        <w:ind w:firstLine="0"/>
        <w:rPr>
          <w:rFonts w:ascii="Arial" w:hAnsi="Arial" w:cs="Arial"/>
          <w:bCs/>
          <w:color w:val="FF0000"/>
          <w:sz w:val="22"/>
          <w:szCs w:val="22"/>
          <w:lang w:val="ru-RU"/>
        </w:rPr>
      </w:pPr>
      <w:r w:rsidRPr="001D6821">
        <w:rPr>
          <w:rFonts w:ascii="Arial" w:hAnsi="Arial" w:cs="Arial"/>
          <w:bCs/>
          <w:color w:val="FF0000"/>
          <w:sz w:val="22"/>
          <w:szCs w:val="22"/>
          <w:lang w:val="ru-RU"/>
        </w:rPr>
        <w:t xml:space="preserve">Данные </w:t>
      </w:r>
      <w:r w:rsidR="006879BB" w:rsidRPr="001D6821">
        <w:rPr>
          <w:rFonts w:ascii="Arial" w:hAnsi="Arial" w:cs="Arial"/>
          <w:bCs/>
          <w:color w:val="FF0000"/>
          <w:sz w:val="22"/>
          <w:szCs w:val="22"/>
          <w:lang w:val="ru-RU"/>
        </w:rPr>
        <w:t xml:space="preserve">положения, разделы или абзацы </w:t>
      </w:r>
      <w:r w:rsidR="00647F64" w:rsidRPr="001D6821">
        <w:rPr>
          <w:rFonts w:ascii="Arial" w:hAnsi="Arial" w:cs="Arial"/>
          <w:bCs/>
          <w:color w:val="FF0000"/>
          <w:sz w:val="22"/>
          <w:szCs w:val="22"/>
          <w:lang w:val="ru-RU"/>
        </w:rPr>
        <w:t>начинаются</w:t>
      </w:r>
      <w:r w:rsidR="005E0FAD" w:rsidRPr="001D6821">
        <w:rPr>
          <w:rFonts w:ascii="Arial" w:hAnsi="Arial" w:cs="Arial"/>
          <w:bCs/>
          <w:color w:val="FF0000"/>
          <w:sz w:val="22"/>
          <w:szCs w:val="22"/>
          <w:lang w:val="ru-RU"/>
        </w:rPr>
        <w:t xml:space="preserve"> </w:t>
      </w:r>
      <w:r w:rsidR="00647F64" w:rsidRPr="001D6821">
        <w:rPr>
          <w:rFonts w:ascii="Arial" w:hAnsi="Arial" w:cs="Arial"/>
          <w:bCs/>
          <w:color w:val="FF0000"/>
          <w:sz w:val="22"/>
          <w:szCs w:val="22"/>
          <w:lang w:val="ru-RU"/>
        </w:rPr>
        <w:t>со слова</w:t>
      </w:r>
      <w:r w:rsidR="005E0FAD" w:rsidRPr="001D6821">
        <w:rPr>
          <w:rFonts w:ascii="Arial" w:hAnsi="Arial" w:cs="Arial"/>
          <w:bCs/>
          <w:color w:val="FF0000"/>
          <w:sz w:val="22"/>
          <w:szCs w:val="22"/>
          <w:lang w:val="ru-RU"/>
        </w:rPr>
        <w:t xml:space="preserve"> «ВНИМАНИЕ!» и </w:t>
      </w:r>
      <w:r w:rsidR="00647F64" w:rsidRPr="001D6821">
        <w:rPr>
          <w:rFonts w:ascii="Arial" w:hAnsi="Arial" w:cs="Arial"/>
          <w:bCs/>
          <w:color w:val="FF0000"/>
          <w:sz w:val="22"/>
          <w:szCs w:val="22"/>
          <w:lang w:val="ru-RU"/>
        </w:rPr>
        <w:t>сопровождаются</w:t>
      </w:r>
      <w:r w:rsidR="005E0FAD" w:rsidRPr="001D6821">
        <w:rPr>
          <w:rFonts w:ascii="Arial" w:hAnsi="Arial" w:cs="Arial"/>
          <w:bCs/>
          <w:color w:val="FF0000"/>
          <w:sz w:val="22"/>
          <w:szCs w:val="22"/>
          <w:lang w:val="ru-RU"/>
        </w:rPr>
        <w:t xml:space="preserve"> пояснение</w:t>
      </w:r>
      <w:r w:rsidR="00647F64" w:rsidRPr="001D6821">
        <w:rPr>
          <w:rFonts w:ascii="Arial" w:hAnsi="Arial" w:cs="Arial"/>
          <w:bCs/>
          <w:color w:val="FF0000"/>
          <w:sz w:val="22"/>
          <w:szCs w:val="22"/>
          <w:lang w:val="ru-RU"/>
        </w:rPr>
        <w:t>м</w:t>
      </w:r>
      <w:r w:rsidRPr="001D6821">
        <w:rPr>
          <w:rFonts w:ascii="Arial" w:hAnsi="Arial" w:cs="Arial"/>
          <w:bCs/>
          <w:color w:val="FF0000"/>
          <w:sz w:val="22"/>
          <w:szCs w:val="22"/>
          <w:lang w:val="ru-RU"/>
        </w:rPr>
        <w:t>.</w:t>
      </w:r>
    </w:p>
    <w:p w14:paraId="21F032A1" w14:textId="1055FE96" w:rsidR="001F2A87" w:rsidRPr="001D6821" w:rsidRDefault="001F2A87" w:rsidP="001F2A87">
      <w:pPr>
        <w:pStyle w:val="a0"/>
        <w:ind w:firstLine="0"/>
        <w:rPr>
          <w:rFonts w:ascii="Arial" w:hAnsi="Arial" w:cs="Arial"/>
          <w:bCs/>
          <w:color w:val="FF0000"/>
          <w:sz w:val="22"/>
          <w:szCs w:val="22"/>
          <w:lang w:val="ru-RU"/>
        </w:rPr>
      </w:pPr>
      <w:r w:rsidRPr="001D6821">
        <w:rPr>
          <w:rFonts w:ascii="Arial" w:hAnsi="Arial" w:cs="Arial"/>
          <w:bCs/>
          <w:color w:val="FF0000"/>
          <w:sz w:val="22"/>
          <w:szCs w:val="22"/>
          <w:lang w:val="ru-RU"/>
        </w:rPr>
        <w:t xml:space="preserve">Для того, чтобы определить, </w:t>
      </w:r>
      <w:r w:rsidR="00766EA4" w:rsidRPr="001D6821">
        <w:rPr>
          <w:rFonts w:ascii="Arial" w:hAnsi="Arial" w:cs="Arial"/>
          <w:bCs/>
          <w:color w:val="FF0000"/>
          <w:sz w:val="22"/>
          <w:szCs w:val="22"/>
          <w:lang w:val="ru-RU"/>
        </w:rPr>
        <w:t>подлежит или не подлежит</w:t>
      </w:r>
      <w:r w:rsidRPr="001D6821">
        <w:rPr>
          <w:rFonts w:ascii="Arial" w:hAnsi="Arial" w:cs="Arial"/>
          <w:bCs/>
          <w:color w:val="FF0000"/>
          <w:sz w:val="22"/>
          <w:szCs w:val="22"/>
          <w:lang w:val="ru-RU"/>
        </w:rPr>
        <w:t xml:space="preserve"> включ</w:t>
      </w:r>
      <w:r w:rsidR="00766EA4" w:rsidRPr="001D6821">
        <w:rPr>
          <w:rFonts w:ascii="Arial" w:hAnsi="Arial" w:cs="Arial"/>
          <w:bCs/>
          <w:color w:val="FF0000"/>
          <w:sz w:val="22"/>
          <w:szCs w:val="22"/>
          <w:lang w:val="ru-RU"/>
        </w:rPr>
        <w:t>ению</w:t>
      </w:r>
      <w:r w:rsidRPr="001D6821">
        <w:rPr>
          <w:rFonts w:ascii="Arial" w:hAnsi="Arial" w:cs="Arial"/>
          <w:bCs/>
          <w:color w:val="FF0000"/>
          <w:sz w:val="22"/>
          <w:szCs w:val="22"/>
          <w:lang w:val="ru-RU"/>
        </w:rPr>
        <w:t xml:space="preserve"> </w:t>
      </w:r>
      <w:r w:rsidR="00766EA4" w:rsidRPr="001D6821">
        <w:rPr>
          <w:rFonts w:ascii="Arial" w:hAnsi="Arial" w:cs="Arial"/>
          <w:bCs/>
          <w:color w:val="FF0000"/>
          <w:sz w:val="22"/>
          <w:szCs w:val="22"/>
          <w:lang w:val="ru-RU"/>
        </w:rPr>
        <w:t xml:space="preserve">в Соглашение </w:t>
      </w:r>
      <w:r w:rsidRPr="001D6821">
        <w:rPr>
          <w:rFonts w:ascii="Arial" w:hAnsi="Arial" w:cs="Arial"/>
          <w:bCs/>
          <w:color w:val="FF0000"/>
          <w:sz w:val="22"/>
          <w:szCs w:val="22"/>
          <w:lang w:val="ru-RU"/>
        </w:rPr>
        <w:t xml:space="preserve">конкретный </w:t>
      </w:r>
      <w:r w:rsidR="006879BB" w:rsidRPr="001D6821">
        <w:rPr>
          <w:rFonts w:ascii="Arial" w:hAnsi="Arial" w:cs="Arial"/>
          <w:bCs/>
          <w:color w:val="FF0000"/>
          <w:sz w:val="22"/>
          <w:szCs w:val="22"/>
          <w:lang w:val="ru-RU"/>
        </w:rPr>
        <w:t>раздел или абзац</w:t>
      </w:r>
      <w:r w:rsidRPr="001D6821">
        <w:rPr>
          <w:rFonts w:ascii="Arial" w:hAnsi="Arial" w:cs="Arial"/>
          <w:bCs/>
          <w:color w:val="FF0000"/>
          <w:sz w:val="22"/>
          <w:szCs w:val="22"/>
          <w:lang w:val="ru-RU"/>
        </w:rPr>
        <w:t xml:space="preserve">, необходимо </w:t>
      </w:r>
      <w:r w:rsidR="00766EA4" w:rsidRPr="001D6821">
        <w:rPr>
          <w:rFonts w:ascii="Arial" w:hAnsi="Arial" w:cs="Arial"/>
          <w:bCs/>
          <w:color w:val="FF0000"/>
          <w:sz w:val="22"/>
          <w:szCs w:val="22"/>
          <w:lang w:val="ru-RU"/>
        </w:rPr>
        <w:t>ознакомиться с</w:t>
      </w:r>
      <w:r w:rsidRPr="001D6821">
        <w:rPr>
          <w:rFonts w:ascii="Arial" w:hAnsi="Arial" w:cs="Arial"/>
          <w:bCs/>
          <w:color w:val="FF0000"/>
          <w:sz w:val="22"/>
          <w:szCs w:val="22"/>
          <w:lang w:val="ru-RU"/>
        </w:rPr>
        <w:t xml:space="preserve"> </w:t>
      </w:r>
      <w:r w:rsidR="00766EA4" w:rsidRPr="001D6821">
        <w:rPr>
          <w:rFonts w:ascii="Arial" w:hAnsi="Arial" w:cs="Arial"/>
          <w:bCs/>
          <w:color w:val="FF0000"/>
          <w:sz w:val="22"/>
          <w:szCs w:val="22"/>
          <w:lang w:val="ru-RU"/>
        </w:rPr>
        <w:t xml:space="preserve">сопровождающим </w:t>
      </w:r>
      <w:r w:rsidR="00F751E8" w:rsidRPr="001D6821">
        <w:rPr>
          <w:rFonts w:ascii="Arial" w:hAnsi="Arial" w:cs="Arial"/>
          <w:bCs/>
          <w:color w:val="FF0000"/>
          <w:sz w:val="22"/>
          <w:szCs w:val="22"/>
          <w:lang w:val="ru-RU"/>
        </w:rPr>
        <w:t xml:space="preserve">его </w:t>
      </w:r>
      <w:r w:rsidRPr="001D6821">
        <w:rPr>
          <w:rFonts w:ascii="Arial" w:hAnsi="Arial" w:cs="Arial"/>
          <w:bCs/>
          <w:color w:val="FF0000"/>
          <w:sz w:val="22"/>
          <w:szCs w:val="22"/>
          <w:lang w:val="ru-RU"/>
        </w:rPr>
        <w:t>пояснение</w:t>
      </w:r>
      <w:r w:rsidR="00766EA4" w:rsidRPr="001D6821">
        <w:rPr>
          <w:rFonts w:ascii="Arial" w:hAnsi="Arial" w:cs="Arial"/>
          <w:bCs/>
          <w:color w:val="FF0000"/>
          <w:sz w:val="22"/>
          <w:szCs w:val="22"/>
          <w:lang w:val="ru-RU"/>
        </w:rPr>
        <w:t>м</w:t>
      </w:r>
      <w:r w:rsidR="005E0FAD" w:rsidRPr="001D6821">
        <w:rPr>
          <w:rFonts w:ascii="Arial" w:hAnsi="Arial" w:cs="Arial"/>
          <w:bCs/>
          <w:color w:val="FF0000"/>
          <w:sz w:val="22"/>
          <w:szCs w:val="22"/>
          <w:lang w:val="ru-RU"/>
        </w:rPr>
        <w:t>.</w:t>
      </w:r>
    </w:p>
    <w:p w14:paraId="3734E348" w14:textId="05E93704" w:rsidR="001F2A87" w:rsidRPr="001D6821" w:rsidRDefault="00F932E9" w:rsidP="001F2A87">
      <w:pPr>
        <w:pStyle w:val="a0"/>
        <w:ind w:firstLine="0"/>
        <w:rPr>
          <w:rFonts w:ascii="Arial" w:hAnsi="Arial" w:cs="Arial"/>
          <w:bCs/>
          <w:color w:val="FF0000"/>
          <w:sz w:val="22"/>
          <w:szCs w:val="22"/>
          <w:lang w:val="ru-RU"/>
        </w:rPr>
      </w:pPr>
      <w:r w:rsidRPr="001D6821">
        <w:rPr>
          <w:rFonts w:ascii="Arial" w:hAnsi="Arial" w:cs="Arial"/>
          <w:bCs/>
          <w:color w:val="FF0000"/>
          <w:sz w:val="22"/>
          <w:szCs w:val="22"/>
          <w:lang w:val="ru-RU"/>
        </w:rPr>
        <w:t>Акционер ПАО М</w:t>
      </w:r>
      <w:r w:rsidR="003F44B9">
        <w:rPr>
          <w:rFonts w:ascii="Arial" w:hAnsi="Arial" w:cs="Arial"/>
          <w:bCs/>
          <w:color w:val="FF0000"/>
          <w:sz w:val="22"/>
          <w:szCs w:val="22"/>
          <w:lang w:val="ru-RU"/>
        </w:rPr>
        <w:t>Г</w:t>
      </w:r>
      <w:r w:rsidRPr="001D6821">
        <w:rPr>
          <w:rFonts w:ascii="Arial" w:hAnsi="Arial" w:cs="Arial"/>
          <w:bCs/>
          <w:color w:val="FF0000"/>
          <w:sz w:val="22"/>
          <w:szCs w:val="22"/>
          <w:lang w:val="ru-RU"/>
        </w:rPr>
        <w:t>ТС - с</w:t>
      </w:r>
      <w:r w:rsidR="00602B20" w:rsidRPr="001D6821">
        <w:rPr>
          <w:rFonts w:ascii="Arial" w:hAnsi="Arial" w:cs="Arial"/>
          <w:bCs/>
          <w:color w:val="FF0000"/>
          <w:sz w:val="22"/>
          <w:szCs w:val="22"/>
          <w:lang w:val="ru-RU"/>
        </w:rPr>
        <w:t>торона Соглашения вправе сам (сама) удалить или оставить в Соглашении положения, разделы или абзацы, которые посчитает необходимыми</w:t>
      </w:r>
      <w:r w:rsidRPr="001D6821">
        <w:rPr>
          <w:rFonts w:ascii="Arial" w:hAnsi="Arial" w:cs="Arial"/>
          <w:bCs/>
          <w:color w:val="FF0000"/>
          <w:sz w:val="22"/>
          <w:szCs w:val="22"/>
          <w:lang w:val="ru-RU"/>
        </w:rPr>
        <w:t xml:space="preserve"> с учетом описанных выше факторов, пояснений и обстоятельств</w:t>
      </w:r>
      <w:r w:rsidR="00602B20" w:rsidRPr="001D6821">
        <w:rPr>
          <w:rFonts w:ascii="Arial" w:hAnsi="Arial" w:cs="Arial"/>
          <w:bCs/>
          <w:color w:val="FF0000"/>
          <w:sz w:val="22"/>
          <w:szCs w:val="22"/>
          <w:lang w:val="ru-RU"/>
        </w:rPr>
        <w:t xml:space="preserve">, или сделать </w:t>
      </w:r>
      <w:r w:rsidR="004F0FAE" w:rsidRPr="001D6821">
        <w:rPr>
          <w:rFonts w:ascii="Arial" w:hAnsi="Arial" w:cs="Arial"/>
          <w:bCs/>
          <w:color w:val="FF0000"/>
          <w:sz w:val="22"/>
          <w:szCs w:val="22"/>
          <w:lang w:val="ru-RU"/>
        </w:rPr>
        <w:t xml:space="preserve">это </w:t>
      </w:r>
      <w:r w:rsidR="0080110C" w:rsidRPr="001D6821">
        <w:rPr>
          <w:rFonts w:ascii="Arial" w:hAnsi="Arial" w:cs="Arial"/>
          <w:bCs/>
          <w:color w:val="FF0000"/>
          <w:sz w:val="22"/>
          <w:szCs w:val="22"/>
          <w:lang w:val="ru-RU"/>
        </w:rPr>
        <w:t>при</w:t>
      </w:r>
      <w:r w:rsidR="00602B20" w:rsidRPr="001D6821">
        <w:rPr>
          <w:rFonts w:ascii="Arial" w:hAnsi="Arial" w:cs="Arial"/>
          <w:bCs/>
          <w:color w:val="FF0000"/>
          <w:sz w:val="22"/>
          <w:szCs w:val="22"/>
          <w:lang w:val="ru-RU"/>
        </w:rPr>
        <w:t xml:space="preserve"> </w:t>
      </w:r>
      <w:proofErr w:type="spellStart"/>
      <w:r w:rsidR="00602B20" w:rsidRPr="001D6821">
        <w:rPr>
          <w:rFonts w:ascii="Arial" w:hAnsi="Arial" w:cs="Arial"/>
          <w:bCs/>
          <w:color w:val="FF0000"/>
          <w:sz w:val="22"/>
          <w:szCs w:val="22"/>
          <w:lang w:val="ru-RU"/>
        </w:rPr>
        <w:t>финализации</w:t>
      </w:r>
      <w:proofErr w:type="spellEnd"/>
      <w:r w:rsidR="00602B20" w:rsidRPr="001D6821">
        <w:rPr>
          <w:rFonts w:ascii="Arial" w:hAnsi="Arial" w:cs="Arial"/>
          <w:bCs/>
          <w:color w:val="FF0000"/>
          <w:sz w:val="22"/>
          <w:szCs w:val="22"/>
          <w:lang w:val="ru-RU"/>
        </w:rPr>
        <w:t xml:space="preserve"> Соглашения для подписания</w:t>
      </w:r>
      <w:r w:rsidRPr="001D6821">
        <w:rPr>
          <w:rFonts w:ascii="Arial" w:hAnsi="Arial" w:cs="Arial"/>
          <w:bCs/>
          <w:color w:val="FF0000"/>
          <w:sz w:val="22"/>
          <w:szCs w:val="22"/>
          <w:lang w:val="ru-RU"/>
        </w:rPr>
        <w:t>, проконсультировавшись с ПАО М</w:t>
      </w:r>
      <w:r w:rsidR="003F44B9">
        <w:rPr>
          <w:rFonts w:ascii="Arial" w:hAnsi="Arial" w:cs="Arial"/>
          <w:bCs/>
          <w:color w:val="FF0000"/>
          <w:sz w:val="22"/>
          <w:szCs w:val="22"/>
          <w:lang w:val="ru-RU"/>
        </w:rPr>
        <w:t>Г</w:t>
      </w:r>
      <w:r w:rsidRPr="001D6821">
        <w:rPr>
          <w:rFonts w:ascii="Arial" w:hAnsi="Arial" w:cs="Arial"/>
          <w:bCs/>
          <w:color w:val="FF0000"/>
          <w:sz w:val="22"/>
          <w:szCs w:val="22"/>
          <w:lang w:val="ru-RU"/>
        </w:rPr>
        <w:t>ТС</w:t>
      </w:r>
      <w:r w:rsidR="00602B20" w:rsidRPr="001D6821">
        <w:rPr>
          <w:rFonts w:ascii="Arial" w:hAnsi="Arial" w:cs="Arial"/>
          <w:bCs/>
          <w:color w:val="FF0000"/>
          <w:sz w:val="22"/>
          <w:szCs w:val="22"/>
          <w:lang w:val="ru-RU"/>
        </w:rPr>
        <w:t>.</w:t>
      </w:r>
      <w:r w:rsidRPr="001D6821">
        <w:rPr>
          <w:rFonts w:ascii="Arial" w:hAnsi="Arial" w:cs="Arial"/>
          <w:bCs/>
          <w:color w:val="FF0000"/>
          <w:sz w:val="22"/>
          <w:szCs w:val="22"/>
          <w:lang w:val="ru-RU"/>
        </w:rPr>
        <w:t xml:space="preserve"> </w:t>
      </w:r>
      <w:r w:rsidR="00FE573C" w:rsidRPr="001D6821">
        <w:rPr>
          <w:rFonts w:ascii="Arial" w:hAnsi="Arial" w:cs="Arial"/>
          <w:bCs/>
          <w:color w:val="FF0000"/>
          <w:sz w:val="22"/>
          <w:szCs w:val="22"/>
          <w:lang w:val="ru-RU"/>
        </w:rPr>
        <w:t>ПАО М</w:t>
      </w:r>
      <w:r w:rsidR="003F44B9">
        <w:rPr>
          <w:rFonts w:ascii="Arial" w:hAnsi="Arial" w:cs="Arial"/>
          <w:bCs/>
          <w:color w:val="FF0000"/>
          <w:sz w:val="22"/>
          <w:szCs w:val="22"/>
          <w:lang w:val="ru-RU"/>
        </w:rPr>
        <w:t>Г</w:t>
      </w:r>
      <w:r w:rsidR="00FE573C" w:rsidRPr="001D6821">
        <w:rPr>
          <w:rFonts w:ascii="Arial" w:hAnsi="Arial" w:cs="Arial"/>
          <w:bCs/>
          <w:color w:val="FF0000"/>
          <w:sz w:val="22"/>
          <w:szCs w:val="22"/>
          <w:lang w:val="ru-RU"/>
        </w:rPr>
        <w:t xml:space="preserve">ТС готово оказать содействие в </w:t>
      </w:r>
      <w:proofErr w:type="spellStart"/>
      <w:r w:rsidR="00FE573C" w:rsidRPr="001D6821">
        <w:rPr>
          <w:rFonts w:ascii="Arial" w:hAnsi="Arial" w:cs="Arial"/>
          <w:bCs/>
          <w:color w:val="FF0000"/>
          <w:sz w:val="22"/>
          <w:szCs w:val="22"/>
          <w:lang w:val="ru-RU"/>
        </w:rPr>
        <w:t>финализации</w:t>
      </w:r>
      <w:proofErr w:type="spellEnd"/>
      <w:r w:rsidR="00FE573C" w:rsidRPr="001D6821">
        <w:rPr>
          <w:rFonts w:ascii="Arial" w:hAnsi="Arial" w:cs="Arial"/>
          <w:bCs/>
          <w:color w:val="FF0000"/>
          <w:sz w:val="22"/>
          <w:szCs w:val="22"/>
          <w:lang w:val="ru-RU"/>
        </w:rPr>
        <w:t xml:space="preserve"> Соглашения для подписания. </w:t>
      </w:r>
      <w:r w:rsidRPr="001D6821">
        <w:rPr>
          <w:rFonts w:ascii="Arial" w:hAnsi="Arial" w:cs="Arial"/>
          <w:bCs/>
          <w:color w:val="FF0000"/>
          <w:sz w:val="22"/>
          <w:szCs w:val="22"/>
          <w:lang w:val="ru-RU"/>
        </w:rPr>
        <w:t xml:space="preserve">Для консультаций следует обращаться в </w:t>
      </w:r>
      <w:r w:rsidR="003F44B9">
        <w:rPr>
          <w:rFonts w:ascii="Arial" w:hAnsi="Arial" w:cs="Arial"/>
          <w:bCs/>
          <w:color w:val="FF0000"/>
          <w:sz w:val="22"/>
          <w:szCs w:val="22"/>
          <w:lang w:val="ru-RU"/>
        </w:rPr>
        <w:t xml:space="preserve">Отдел Корпоративного секретаря </w:t>
      </w:r>
      <w:r w:rsidRPr="001D6821">
        <w:rPr>
          <w:rFonts w:ascii="Arial" w:hAnsi="Arial" w:cs="Arial"/>
          <w:bCs/>
          <w:color w:val="FF0000"/>
          <w:sz w:val="22"/>
          <w:szCs w:val="22"/>
          <w:lang w:val="ru-RU"/>
        </w:rPr>
        <w:t>ПАО М</w:t>
      </w:r>
      <w:r w:rsidR="003F44B9">
        <w:rPr>
          <w:rFonts w:ascii="Arial" w:hAnsi="Arial" w:cs="Arial"/>
          <w:bCs/>
          <w:color w:val="FF0000"/>
          <w:sz w:val="22"/>
          <w:szCs w:val="22"/>
          <w:lang w:val="ru-RU"/>
        </w:rPr>
        <w:t>Г</w:t>
      </w:r>
      <w:r w:rsidRPr="001D6821">
        <w:rPr>
          <w:rFonts w:ascii="Arial" w:hAnsi="Arial" w:cs="Arial"/>
          <w:bCs/>
          <w:color w:val="FF0000"/>
          <w:sz w:val="22"/>
          <w:szCs w:val="22"/>
          <w:lang w:val="ru-RU"/>
        </w:rPr>
        <w:t xml:space="preserve">ТС: </w:t>
      </w:r>
      <w:hyperlink r:id="rId8" w:history="1">
        <w:r w:rsidR="003F44B9" w:rsidRPr="006E18AF">
          <w:rPr>
            <w:rStyle w:val="afa"/>
            <w:rFonts w:ascii="Arial" w:hAnsi="Arial" w:cs="Arial"/>
            <w:bCs/>
            <w:sz w:val="22"/>
            <w:szCs w:val="22"/>
            <w:lang w:val="ru-RU"/>
          </w:rPr>
          <w:t>bpo@mgts.ru</w:t>
        </w:r>
      </w:hyperlink>
      <w:r w:rsidR="003F44B9">
        <w:rPr>
          <w:rFonts w:ascii="Arial" w:hAnsi="Arial" w:cs="Arial"/>
          <w:sz w:val="22"/>
          <w:szCs w:val="22"/>
          <w:lang w:val="ru-RU"/>
        </w:rPr>
        <w:t xml:space="preserve">. </w:t>
      </w:r>
      <w:r w:rsidR="00D8368B" w:rsidRPr="001D6821">
        <w:rPr>
          <w:rFonts w:ascii="Arial" w:hAnsi="Arial" w:cs="Arial"/>
          <w:bCs/>
          <w:color w:val="FF0000"/>
          <w:sz w:val="22"/>
          <w:szCs w:val="22"/>
          <w:lang w:val="ru-RU"/>
        </w:rPr>
        <w:t>Во избежание сомнений: если Акционер ПАО М</w:t>
      </w:r>
      <w:r w:rsidR="003F44B9">
        <w:rPr>
          <w:rFonts w:ascii="Arial" w:hAnsi="Arial" w:cs="Arial"/>
          <w:bCs/>
          <w:color w:val="FF0000"/>
          <w:sz w:val="22"/>
          <w:szCs w:val="22"/>
          <w:lang w:val="ru-RU"/>
        </w:rPr>
        <w:t>Г</w:t>
      </w:r>
      <w:r w:rsidR="00D8368B" w:rsidRPr="001D6821">
        <w:rPr>
          <w:rFonts w:ascii="Arial" w:hAnsi="Arial" w:cs="Arial"/>
          <w:bCs/>
          <w:color w:val="FF0000"/>
          <w:sz w:val="22"/>
          <w:szCs w:val="22"/>
          <w:lang w:val="ru-RU"/>
        </w:rPr>
        <w:t>ТС удалит или изменит какие-либо условия Соглашения, то соглашение не является заключенным до тех пор, пока ПАО М</w:t>
      </w:r>
      <w:r w:rsidR="003F44B9">
        <w:rPr>
          <w:rFonts w:ascii="Arial" w:hAnsi="Arial" w:cs="Arial"/>
          <w:bCs/>
          <w:color w:val="FF0000"/>
          <w:sz w:val="22"/>
          <w:szCs w:val="22"/>
          <w:lang w:val="ru-RU"/>
        </w:rPr>
        <w:t>Г</w:t>
      </w:r>
      <w:r w:rsidR="00D8368B" w:rsidRPr="001D6821">
        <w:rPr>
          <w:rFonts w:ascii="Arial" w:hAnsi="Arial" w:cs="Arial"/>
          <w:bCs/>
          <w:color w:val="FF0000"/>
          <w:sz w:val="22"/>
          <w:szCs w:val="22"/>
          <w:lang w:val="ru-RU"/>
        </w:rPr>
        <w:t>ТС не выразит явно своё согласие на таким образом изменённых условиях.</w:t>
      </w:r>
    </w:p>
    <w:p w14:paraId="37A461FE" w14:textId="73FB9ADD" w:rsidR="001F3A84" w:rsidRPr="001D6821" w:rsidRDefault="00377091" w:rsidP="00312315">
      <w:pPr>
        <w:pStyle w:val="a0"/>
        <w:tabs>
          <w:tab w:val="left" w:pos="426"/>
        </w:tabs>
        <w:spacing w:after="0"/>
        <w:ind w:firstLine="0"/>
        <w:rPr>
          <w:rFonts w:ascii="Arial" w:hAnsi="Arial" w:cs="Arial"/>
          <w:bCs/>
          <w:color w:val="FF0000"/>
          <w:sz w:val="22"/>
          <w:szCs w:val="22"/>
          <w:lang w:val="ru-RU"/>
        </w:rPr>
      </w:pPr>
      <w:r w:rsidRPr="001D6821">
        <w:rPr>
          <w:rFonts w:ascii="Arial" w:hAnsi="Arial" w:cs="Arial"/>
          <w:bCs/>
          <w:color w:val="FF0000"/>
          <w:sz w:val="22"/>
          <w:szCs w:val="22"/>
          <w:lang w:val="ru-RU"/>
        </w:rPr>
        <w:t xml:space="preserve">При </w:t>
      </w:r>
      <w:proofErr w:type="spellStart"/>
      <w:r w:rsidRPr="001D6821">
        <w:rPr>
          <w:rFonts w:ascii="Arial" w:hAnsi="Arial" w:cs="Arial"/>
          <w:bCs/>
          <w:color w:val="FF0000"/>
          <w:sz w:val="22"/>
          <w:szCs w:val="22"/>
          <w:lang w:val="ru-RU"/>
        </w:rPr>
        <w:t>финализ</w:t>
      </w:r>
      <w:r w:rsidR="004F0FAE" w:rsidRPr="001D6821">
        <w:rPr>
          <w:rFonts w:ascii="Arial" w:hAnsi="Arial" w:cs="Arial"/>
          <w:bCs/>
          <w:color w:val="FF0000"/>
          <w:sz w:val="22"/>
          <w:szCs w:val="22"/>
          <w:lang w:val="ru-RU"/>
        </w:rPr>
        <w:t>ации</w:t>
      </w:r>
      <w:proofErr w:type="spellEnd"/>
      <w:r w:rsidR="004F0FAE" w:rsidRPr="001D6821">
        <w:rPr>
          <w:rFonts w:ascii="Arial" w:hAnsi="Arial" w:cs="Arial"/>
          <w:bCs/>
          <w:color w:val="FF0000"/>
          <w:sz w:val="22"/>
          <w:szCs w:val="22"/>
          <w:lang w:val="ru-RU"/>
        </w:rPr>
        <w:t xml:space="preserve"> Соглашения для подписания,</w:t>
      </w:r>
      <w:r w:rsidRPr="001D6821">
        <w:rPr>
          <w:rFonts w:ascii="Arial" w:hAnsi="Arial" w:cs="Arial"/>
          <w:bCs/>
          <w:color w:val="FF0000"/>
          <w:sz w:val="22"/>
          <w:szCs w:val="22"/>
          <w:lang w:val="ru-RU"/>
        </w:rPr>
        <w:t xml:space="preserve"> непосредственно при подписании Соглашения</w:t>
      </w:r>
      <w:r w:rsidR="001F3A84" w:rsidRPr="001D6821">
        <w:rPr>
          <w:rFonts w:ascii="Arial" w:hAnsi="Arial" w:cs="Arial"/>
          <w:bCs/>
          <w:color w:val="FF0000"/>
          <w:sz w:val="22"/>
          <w:szCs w:val="22"/>
          <w:lang w:val="ru-RU"/>
        </w:rPr>
        <w:t>,</w:t>
      </w:r>
      <w:r w:rsidR="0005189A" w:rsidRPr="001D6821">
        <w:rPr>
          <w:rFonts w:ascii="Arial" w:hAnsi="Arial" w:cs="Arial"/>
          <w:bCs/>
          <w:color w:val="FF0000"/>
          <w:sz w:val="22"/>
          <w:szCs w:val="22"/>
          <w:lang w:val="ru-RU"/>
        </w:rPr>
        <w:t xml:space="preserve"> </w:t>
      </w:r>
      <w:r w:rsidR="000E7F7B" w:rsidRPr="001D6821">
        <w:rPr>
          <w:rFonts w:ascii="Arial" w:hAnsi="Arial" w:cs="Arial"/>
          <w:bCs/>
          <w:color w:val="FF0000"/>
          <w:sz w:val="22"/>
          <w:szCs w:val="22"/>
          <w:lang w:val="ru-RU"/>
        </w:rPr>
        <w:t>при получении требования</w:t>
      </w:r>
      <w:r w:rsidR="004F0FAE" w:rsidRPr="001D6821">
        <w:rPr>
          <w:rFonts w:ascii="Arial" w:hAnsi="Arial" w:cs="Arial"/>
          <w:bCs/>
          <w:color w:val="FF0000"/>
          <w:sz w:val="22"/>
          <w:szCs w:val="22"/>
          <w:lang w:val="ru-RU"/>
        </w:rPr>
        <w:t xml:space="preserve"> (</w:t>
      </w:r>
      <w:r w:rsidR="000E7F7B" w:rsidRPr="001D6821">
        <w:rPr>
          <w:rFonts w:ascii="Arial" w:hAnsi="Arial" w:cs="Arial"/>
          <w:bCs/>
          <w:color w:val="FF0000"/>
          <w:sz w:val="22"/>
          <w:szCs w:val="22"/>
          <w:lang w:val="ru-RU"/>
        </w:rPr>
        <w:t>запроса</w:t>
      </w:r>
      <w:r w:rsidR="004F0FAE" w:rsidRPr="001D6821">
        <w:rPr>
          <w:rFonts w:ascii="Arial" w:hAnsi="Arial" w:cs="Arial"/>
          <w:bCs/>
          <w:color w:val="FF0000"/>
          <w:sz w:val="22"/>
          <w:szCs w:val="22"/>
          <w:lang w:val="ru-RU"/>
        </w:rPr>
        <w:t xml:space="preserve">) </w:t>
      </w:r>
      <w:r w:rsidR="000E7F7B" w:rsidRPr="001D6821">
        <w:rPr>
          <w:rFonts w:ascii="Arial" w:hAnsi="Arial" w:cs="Arial"/>
          <w:bCs/>
          <w:color w:val="FF0000"/>
          <w:sz w:val="22"/>
          <w:szCs w:val="22"/>
          <w:lang w:val="ru-RU"/>
        </w:rPr>
        <w:t>акционера ПАО М</w:t>
      </w:r>
      <w:r w:rsidR="003F44B9">
        <w:rPr>
          <w:rFonts w:ascii="Arial" w:hAnsi="Arial" w:cs="Arial"/>
          <w:bCs/>
          <w:color w:val="FF0000"/>
          <w:sz w:val="22"/>
          <w:szCs w:val="22"/>
          <w:lang w:val="ru-RU"/>
        </w:rPr>
        <w:t>Г</w:t>
      </w:r>
      <w:r w:rsidR="000E7F7B" w:rsidRPr="001D6821">
        <w:rPr>
          <w:rFonts w:ascii="Arial" w:hAnsi="Arial" w:cs="Arial"/>
          <w:bCs/>
          <w:color w:val="FF0000"/>
          <w:sz w:val="22"/>
          <w:szCs w:val="22"/>
          <w:lang w:val="ru-RU"/>
        </w:rPr>
        <w:t xml:space="preserve">ТС </w:t>
      </w:r>
      <w:r w:rsidR="004F0FAE" w:rsidRPr="001D6821">
        <w:rPr>
          <w:rFonts w:ascii="Arial" w:hAnsi="Arial" w:cs="Arial"/>
          <w:bCs/>
          <w:color w:val="FF0000"/>
          <w:sz w:val="22"/>
          <w:szCs w:val="22"/>
          <w:lang w:val="ru-RU"/>
        </w:rPr>
        <w:t>о предоставлении</w:t>
      </w:r>
      <w:r w:rsidR="0005189A" w:rsidRPr="001D6821">
        <w:rPr>
          <w:rFonts w:ascii="Arial" w:hAnsi="Arial" w:cs="Arial"/>
          <w:bCs/>
          <w:color w:val="FF0000"/>
          <w:sz w:val="22"/>
          <w:szCs w:val="22"/>
          <w:lang w:val="ru-RU"/>
        </w:rPr>
        <w:t xml:space="preserve"> доступа к информации</w:t>
      </w:r>
      <w:r w:rsidR="001F3A84" w:rsidRPr="001D6821">
        <w:rPr>
          <w:rFonts w:ascii="Arial" w:hAnsi="Arial" w:cs="Arial"/>
          <w:bCs/>
          <w:color w:val="FF0000"/>
          <w:sz w:val="22"/>
          <w:szCs w:val="22"/>
          <w:lang w:val="ru-RU"/>
        </w:rPr>
        <w:t xml:space="preserve"> </w:t>
      </w:r>
      <w:r w:rsidR="009B0D86" w:rsidRPr="001D6821">
        <w:rPr>
          <w:rFonts w:ascii="Arial" w:hAnsi="Arial" w:cs="Arial"/>
          <w:bCs/>
          <w:color w:val="FF0000"/>
          <w:sz w:val="22"/>
          <w:szCs w:val="22"/>
          <w:lang w:val="ru-RU"/>
        </w:rPr>
        <w:t>ПАО М</w:t>
      </w:r>
      <w:r w:rsidR="003F44B9">
        <w:rPr>
          <w:rFonts w:ascii="Arial" w:hAnsi="Arial" w:cs="Arial"/>
          <w:bCs/>
          <w:color w:val="FF0000"/>
          <w:sz w:val="22"/>
          <w:szCs w:val="22"/>
          <w:lang w:val="ru-RU"/>
        </w:rPr>
        <w:t>Г</w:t>
      </w:r>
      <w:r w:rsidR="009B0D86" w:rsidRPr="001D6821">
        <w:rPr>
          <w:rFonts w:ascii="Arial" w:hAnsi="Arial" w:cs="Arial"/>
          <w:bCs/>
          <w:color w:val="FF0000"/>
          <w:sz w:val="22"/>
          <w:szCs w:val="22"/>
          <w:lang w:val="ru-RU"/>
        </w:rPr>
        <w:t xml:space="preserve">ТС </w:t>
      </w:r>
      <w:r w:rsidR="001F3A84" w:rsidRPr="001D6821">
        <w:rPr>
          <w:rFonts w:ascii="Arial" w:hAnsi="Arial" w:cs="Arial"/>
          <w:bCs/>
          <w:color w:val="FF0000"/>
          <w:sz w:val="22"/>
          <w:szCs w:val="22"/>
          <w:lang w:val="ru-RU"/>
        </w:rPr>
        <w:t>и непосредственно при предоставлении доступа к информации</w:t>
      </w:r>
      <w:r w:rsidR="0080110C" w:rsidRPr="001D6821">
        <w:rPr>
          <w:rFonts w:ascii="Arial" w:hAnsi="Arial" w:cs="Arial"/>
          <w:bCs/>
          <w:color w:val="FF0000"/>
          <w:sz w:val="22"/>
          <w:szCs w:val="22"/>
          <w:lang w:val="ru-RU"/>
        </w:rPr>
        <w:t>,</w:t>
      </w:r>
      <w:r w:rsidRPr="001D6821">
        <w:rPr>
          <w:rFonts w:ascii="Arial" w:hAnsi="Arial" w:cs="Arial"/>
          <w:bCs/>
          <w:color w:val="FF0000"/>
          <w:sz w:val="22"/>
          <w:szCs w:val="22"/>
          <w:lang w:val="ru-RU"/>
        </w:rPr>
        <w:t xml:space="preserve"> </w:t>
      </w:r>
      <w:r w:rsidR="001F3A84" w:rsidRPr="001D6821">
        <w:rPr>
          <w:rFonts w:ascii="Arial" w:hAnsi="Arial" w:cs="Arial"/>
          <w:bCs/>
          <w:color w:val="FF0000"/>
          <w:sz w:val="22"/>
          <w:szCs w:val="22"/>
          <w:lang w:val="ru-RU"/>
        </w:rPr>
        <w:t>ПАО </w:t>
      </w:r>
      <w:r w:rsidR="000F72E6" w:rsidRPr="001D6821">
        <w:rPr>
          <w:rFonts w:ascii="Arial" w:hAnsi="Arial" w:cs="Arial"/>
          <w:bCs/>
          <w:color w:val="FF0000"/>
          <w:sz w:val="22"/>
          <w:szCs w:val="22"/>
          <w:lang w:val="ru-RU"/>
        </w:rPr>
        <w:t>М</w:t>
      </w:r>
      <w:r w:rsidR="003F44B9">
        <w:rPr>
          <w:rFonts w:ascii="Arial" w:hAnsi="Arial" w:cs="Arial"/>
          <w:bCs/>
          <w:color w:val="FF0000"/>
          <w:sz w:val="22"/>
          <w:szCs w:val="22"/>
          <w:lang w:val="ru-RU"/>
        </w:rPr>
        <w:t>Г</w:t>
      </w:r>
      <w:r w:rsidR="000F72E6" w:rsidRPr="001D6821">
        <w:rPr>
          <w:rFonts w:ascii="Arial" w:hAnsi="Arial" w:cs="Arial"/>
          <w:bCs/>
          <w:color w:val="FF0000"/>
          <w:sz w:val="22"/>
          <w:szCs w:val="22"/>
          <w:lang w:val="ru-RU"/>
        </w:rPr>
        <w:t>ТС оставляет за собой право зап</w:t>
      </w:r>
      <w:r w:rsidR="001F3A84" w:rsidRPr="001D6821">
        <w:rPr>
          <w:rFonts w:ascii="Arial" w:hAnsi="Arial" w:cs="Arial"/>
          <w:bCs/>
          <w:color w:val="FF0000"/>
          <w:sz w:val="22"/>
          <w:szCs w:val="22"/>
          <w:lang w:val="ru-RU"/>
        </w:rPr>
        <w:t>росить у акционера ПАО М</w:t>
      </w:r>
      <w:r w:rsidR="003F44B9">
        <w:rPr>
          <w:rFonts w:ascii="Arial" w:hAnsi="Arial" w:cs="Arial"/>
          <w:bCs/>
          <w:color w:val="FF0000"/>
          <w:sz w:val="22"/>
          <w:szCs w:val="22"/>
          <w:lang w:val="ru-RU"/>
        </w:rPr>
        <w:t>Г</w:t>
      </w:r>
      <w:r w:rsidR="001F3A84" w:rsidRPr="001D6821">
        <w:rPr>
          <w:rFonts w:ascii="Arial" w:hAnsi="Arial" w:cs="Arial"/>
          <w:bCs/>
          <w:color w:val="FF0000"/>
          <w:sz w:val="22"/>
          <w:szCs w:val="22"/>
          <w:lang w:val="ru-RU"/>
        </w:rPr>
        <w:t>ТС - с</w:t>
      </w:r>
      <w:r w:rsidR="000F72E6" w:rsidRPr="001D6821">
        <w:rPr>
          <w:rFonts w:ascii="Arial" w:hAnsi="Arial" w:cs="Arial"/>
          <w:bCs/>
          <w:color w:val="FF0000"/>
          <w:sz w:val="22"/>
          <w:szCs w:val="22"/>
          <w:lang w:val="ru-RU"/>
        </w:rPr>
        <w:t xml:space="preserve">тороны Соглашения </w:t>
      </w:r>
      <w:r w:rsidR="00C3464D" w:rsidRPr="001D6821">
        <w:rPr>
          <w:rFonts w:ascii="Arial" w:hAnsi="Arial" w:cs="Arial"/>
          <w:bCs/>
          <w:color w:val="FF0000"/>
          <w:sz w:val="22"/>
          <w:szCs w:val="22"/>
          <w:lang w:val="ru-RU"/>
        </w:rPr>
        <w:t xml:space="preserve">(или до того, как акционер подписал Соглашение и стал его стороной) </w:t>
      </w:r>
      <w:r w:rsidR="000F72E6" w:rsidRPr="001D6821">
        <w:rPr>
          <w:rFonts w:ascii="Arial" w:hAnsi="Arial" w:cs="Arial"/>
          <w:bCs/>
          <w:color w:val="FF0000"/>
          <w:sz w:val="22"/>
          <w:szCs w:val="22"/>
          <w:lang w:val="ru-RU"/>
        </w:rPr>
        <w:t xml:space="preserve">и (или) его уполномоченных представителей </w:t>
      </w:r>
      <w:r w:rsidR="001F3A84" w:rsidRPr="001D6821">
        <w:rPr>
          <w:rFonts w:ascii="Arial" w:hAnsi="Arial" w:cs="Arial"/>
          <w:bCs/>
          <w:color w:val="FF0000"/>
          <w:sz w:val="22"/>
          <w:szCs w:val="22"/>
          <w:lang w:val="ru-RU"/>
        </w:rPr>
        <w:t xml:space="preserve">для проверки </w:t>
      </w:r>
      <w:r w:rsidR="008C7E86" w:rsidRPr="001D6821">
        <w:rPr>
          <w:rFonts w:ascii="Arial" w:hAnsi="Arial" w:cs="Arial"/>
          <w:bCs/>
          <w:color w:val="FF0000"/>
          <w:sz w:val="22"/>
          <w:szCs w:val="22"/>
          <w:lang w:val="ru-RU"/>
        </w:rPr>
        <w:t xml:space="preserve">(в том числе для целей идентификации контрагента – </w:t>
      </w:r>
      <w:r w:rsidR="00483FD6" w:rsidRPr="001D6821">
        <w:rPr>
          <w:rFonts w:ascii="Arial" w:hAnsi="Arial" w:cs="Arial"/>
          <w:bCs/>
          <w:color w:val="FF0000"/>
          <w:sz w:val="22"/>
          <w:szCs w:val="22"/>
          <w:lang w:val="ru-RU"/>
        </w:rPr>
        <w:t>«</w:t>
      </w:r>
      <w:r w:rsidR="008C7E86" w:rsidRPr="001D6821">
        <w:rPr>
          <w:rFonts w:ascii="Arial" w:hAnsi="Arial" w:cs="Arial"/>
          <w:bCs/>
          <w:color w:val="FF0000"/>
          <w:sz w:val="22"/>
          <w:szCs w:val="22"/>
        </w:rPr>
        <w:t>due</w:t>
      </w:r>
      <w:r w:rsidR="008C7E86" w:rsidRPr="001D6821">
        <w:rPr>
          <w:rFonts w:ascii="Arial" w:hAnsi="Arial" w:cs="Arial"/>
          <w:bCs/>
          <w:color w:val="FF0000"/>
          <w:sz w:val="22"/>
          <w:szCs w:val="22"/>
          <w:lang w:val="ru-RU"/>
        </w:rPr>
        <w:t xml:space="preserve"> </w:t>
      </w:r>
      <w:r w:rsidR="008C7E86" w:rsidRPr="001D6821">
        <w:rPr>
          <w:rFonts w:ascii="Arial" w:hAnsi="Arial" w:cs="Arial"/>
          <w:bCs/>
          <w:color w:val="FF0000"/>
          <w:sz w:val="22"/>
          <w:szCs w:val="22"/>
        </w:rPr>
        <w:t>diligence</w:t>
      </w:r>
      <w:r w:rsidR="00483FD6" w:rsidRPr="001D6821">
        <w:rPr>
          <w:rFonts w:ascii="Arial" w:hAnsi="Arial" w:cs="Arial"/>
          <w:bCs/>
          <w:color w:val="FF0000"/>
          <w:sz w:val="22"/>
          <w:szCs w:val="22"/>
          <w:lang w:val="ru-RU"/>
        </w:rPr>
        <w:t>»</w:t>
      </w:r>
      <w:r w:rsidR="008C7E86" w:rsidRPr="001D6821">
        <w:rPr>
          <w:rFonts w:ascii="Arial" w:hAnsi="Arial" w:cs="Arial"/>
          <w:bCs/>
          <w:color w:val="FF0000"/>
          <w:sz w:val="22"/>
          <w:szCs w:val="22"/>
          <w:lang w:val="ru-RU"/>
        </w:rPr>
        <w:t>, «</w:t>
      </w:r>
      <w:proofErr w:type="spellStart"/>
      <w:r w:rsidR="008C7E86" w:rsidRPr="001D6821">
        <w:rPr>
          <w:rFonts w:ascii="Arial" w:hAnsi="Arial" w:cs="Arial"/>
          <w:bCs/>
          <w:color w:val="FF0000"/>
          <w:sz w:val="22"/>
          <w:szCs w:val="22"/>
          <w:lang w:val="ru-RU"/>
        </w:rPr>
        <w:t>know</w:t>
      </w:r>
      <w:proofErr w:type="spellEnd"/>
      <w:r w:rsidR="008C7E86" w:rsidRPr="001D6821">
        <w:rPr>
          <w:rFonts w:ascii="Arial" w:hAnsi="Arial" w:cs="Arial"/>
          <w:bCs/>
          <w:color w:val="FF0000"/>
          <w:sz w:val="22"/>
          <w:szCs w:val="22"/>
          <w:lang w:val="ru-RU"/>
        </w:rPr>
        <w:t xml:space="preserve"> </w:t>
      </w:r>
      <w:proofErr w:type="spellStart"/>
      <w:r w:rsidR="008C7E86" w:rsidRPr="001D6821">
        <w:rPr>
          <w:rFonts w:ascii="Arial" w:hAnsi="Arial" w:cs="Arial"/>
          <w:bCs/>
          <w:color w:val="FF0000"/>
          <w:sz w:val="22"/>
          <w:szCs w:val="22"/>
          <w:lang w:val="ru-RU"/>
        </w:rPr>
        <w:t>your</w:t>
      </w:r>
      <w:proofErr w:type="spellEnd"/>
      <w:r w:rsidR="008C7E86" w:rsidRPr="001D6821">
        <w:rPr>
          <w:rFonts w:ascii="Arial" w:hAnsi="Arial" w:cs="Arial"/>
          <w:bCs/>
          <w:color w:val="FF0000"/>
          <w:sz w:val="22"/>
          <w:szCs w:val="22"/>
          <w:lang w:val="ru-RU"/>
        </w:rPr>
        <w:t xml:space="preserve"> </w:t>
      </w:r>
      <w:proofErr w:type="spellStart"/>
      <w:r w:rsidR="008C7E86" w:rsidRPr="001D6821">
        <w:rPr>
          <w:rFonts w:ascii="Arial" w:hAnsi="Arial" w:cs="Arial"/>
          <w:bCs/>
          <w:color w:val="FF0000"/>
          <w:sz w:val="22"/>
          <w:szCs w:val="22"/>
          <w:lang w:val="ru-RU"/>
        </w:rPr>
        <w:t>customer</w:t>
      </w:r>
      <w:proofErr w:type="spellEnd"/>
      <w:r w:rsidR="008C7E86" w:rsidRPr="001D6821">
        <w:rPr>
          <w:rFonts w:ascii="Arial" w:hAnsi="Arial" w:cs="Arial"/>
          <w:bCs/>
          <w:color w:val="FF0000"/>
          <w:sz w:val="22"/>
          <w:szCs w:val="22"/>
          <w:lang w:val="ru-RU"/>
        </w:rPr>
        <w:t xml:space="preserve">» и т.п.) </w:t>
      </w:r>
      <w:r w:rsidR="00D217C5" w:rsidRPr="001D6821">
        <w:rPr>
          <w:rFonts w:ascii="Arial" w:hAnsi="Arial" w:cs="Arial"/>
          <w:bCs/>
          <w:color w:val="FF0000"/>
          <w:sz w:val="22"/>
          <w:szCs w:val="22"/>
          <w:lang w:val="ru-RU"/>
        </w:rPr>
        <w:t xml:space="preserve">разумно необходимые </w:t>
      </w:r>
      <w:r w:rsidRPr="001D6821">
        <w:rPr>
          <w:rFonts w:ascii="Arial" w:hAnsi="Arial" w:cs="Arial"/>
          <w:bCs/>
          <w:color w:val="FF0000"/>
          <w:sz w:val="22"/>
          <w:szCs w:val="22"/>
          <w:lang w:val="ru-RU"/>
        </w:rPr>
        <w:t>документ</w:t>
      </w:r>
      <w:r w:rsidR="001F3A84" w:rsidRPr="001D6821">
        <w:rPr>
          <w:rFonts w:ascii="Arial" w:hAnsi="Arial" w:cs="Arial"/>
          <w:bCs/>
          <w:color w:val="FF0000"/>
          <w:sz w:val="22"/>
          <w:szCs w:val="22"/>
          <w:lang w:val="ru-RU"/>
        </w:rPr>
        <w:t>ы</w:t>
      </w:r>
      <w:r w:rsidRPr="001D6821">
        <w:rPr>
          <w:rFonts w:ascii="Arial" w:hAnsi="Arial" w:cs="Arial"/>
          <w:bCs/>
          <w:color w:val="FF0000"/>
          <w:sz w:val="22"/>
          <w:szCs w:val="22"/>
          <w:lang w:val="ru-RU"/>
        </w:rPr>
        <w:t>,</w:t>
      </w:r>
      <w:r w:rsidR="001F3A84" w:rsidRPr="001D6821">
        <w:rPr>
          <w:rFonts w:ascii="Arial" w:hAnsi="Arial" w:cs="Arial"/>
          <w:bCs/>
          <w:color w:val="FF0000"/>
          <w:sz w:val="22"/>
          <w:szCs w:val="22"/>
          <w:lang w:val="ru-RU"/>
        </w:rPr>
        <w:t xml:space="preserve"> подтверждающие</w:t>
      </w:r>
      <w:r w:rsidR="00C3464D" w:rsidRPr="001D6821">
        <w:rPr>
          <w:rFonts w:ascii="Arial" w:hAnsi="Arial" w:cs="Arial"/>
          <w:bCs/>
          <w:color w:val="FF0000"/>
          <w:sz w:val="22"/>
          <w:szCs w:val="22"/>
          <w:lang w:val="ru-RU"/>
        </w:rPr>
        <w:t>, что лицо, обратившееся в ПАО М</w:t>
      </w:r>
      <w:r w:rsidR="003F44B9">
        <w:rPr>
          <w:rFonts w:ascii="Arial" w:hAnsi="Arial" w:cs="Arial"/>
          <w:bCs/>
          <w:color w:val="FF0000"/>
          <w:sz w:val="22"/>
          <w:szCs w:val="22"/>
          <w:lang w:val="ru-RU"/>
        </w:rPr>
        <w:t>Г</w:t>
      </w:r>
      <w:r w:rsidR="00C3464D" w:rsidRPr="001D6821">
        <w:rPr>
          <w:rFonts w:ascii="Arial" w:hAnsi="Arial" w:cs="Arial"/>
          <w:bCs/>
          <w:color w:val="FF0000"/>
          <w:sz w:val="22"/>
          <w:szCs w:val="22"/>
          <w:lang w:val="ru-RU"/>
        </w:rPr>
        <w:t>ТС</w:t>
      </w:r>
      <w:r w:rsidR="00483FD6" w:rsidRPr="001D6821">
        <w:rPr>
          <w:rFonts w:ascii="Arial" w:hAnsi="Arial" w:cs="Arial"/>
          <w:bCs/>
          <w:color w:val="FF0000"/>
          <w:sz w:val="22"/>
          <w:szCs w:val="22"/>
          <w:lang w:val="ru-RU"/>
        </w:rPr>
        <w:t>,</w:t>
      </w:r>
      <w:r w:rsidR="00FB433D" w:rsidRPr="001D6821">
        <w:rPr>
          <w:rFonts w:ascii="Arial" w:hAnsi="Arial" w:cs="Arial"/>
          <w:bCs/>
          <w:color w:val="FF0000"/>
          <w:sz w:val="22"/>
          <w:szCs w:val="22"/>
          <w:lang w:val="ru-RU"/>
        </w:rPr>
        <w:t xml:space="preserve"> действительно является </w:t>
      </w:r>
      <w:r w:rsidR="009B0D86" w:rsidRPr="001D6821">
        <w:rPr>
          <w:rFonts w:ascii="Arial" w:hAnsi="Arial" w:cs="Arial"/>
          <w:bCs/>
          <w:color w:val="FF0000"/>
          <w:sz w:val="22"/>
          <w:szCs w:val="22"/>
          <w:lang w:val="ru-RU"/>
        </w:rPr>
        <w:t>акционер</w:t>
      </w:r>
      <w:r w:rsidR="00FB433D" w:rsidRPr="001D6821">
        <w:rPr>
          <w:rFonts w:ascii="Arial" w:hAnsi="Arial" w:cs="Arial"/>
          <w:bCs/>
          <w:color w:val="FF0000"/>
          <w:sz w:val="22"/>
          <w:szCs w:val="22"/>
          <w:lang w:val="ru-RU"/>
        </w:rPr>
        <w:t>ом</w:t>
      </w:r>
      <w:r w:rsidR="009B0D86" w:rsidRPr="001D6821">
        <w:rPr>
          <w:rFonts w:ascii="Arial" w:hAnsi="Arial" w:cs="Arial"/>
          <w:bCs/>
          <w:color w:val="FF0000"/>
          <w:sz w:val="22"/>
          <w:szCs w:val="22"/>
          <w:lang w:val="ru-RU"/>
        </w:rPr>
        <w:t xml:space="preserve"> ПАО М</w:t>
      </w:r>
      <w:r w:rsidR="003F44B9">
        <w:rPr>
          <w:rFonts w:ascii="Arial" w:hAnsi="Arial" w:cs="Arial"/>
          <w:bCs/>
          <w:color w:val="FF0000"/>
          <w:sz w:val="22"/>
          <w:szCs w:val="22"/>
          <w:lang w:val="ru-RU"/>
        </w:rPr>
        <w:t>Г</w:t>
      </w:r>
      <w:r w:rsidR="009B0D86" w:rsidRPr="001D6821">
        <w:rPr>
          <w:rFonts w:ascii="Arial" w:hAnsi="Arial" w:cs="Arial"/>
          <w:bCs/>
          <w:color w:val="FF0000"/>
          <w:sz w:val="22"/>
          <w:szCs w:val="22"/>
          <w:lang w:val="ru-RU"/>
        </w:rPr>
        <w:t>ТС</w:t>
      </w:r>
      <w:r w:rsidR="00C3464D" w:rsidRPr="001D6821">
        <w:rPr>
          <w:rFonts w:ascii="Arial" w:hAnsi="Arial" w:cs="Arial"/>
          <w:bCs/>
          <w:color w:val="FF0000"/>
          <w:sz w:val="22"/>
          <w:szCs w:val="22"/>
          <w:lang w:val="ru-RU"/>
        </w:rPr>
        <w:t>,</w:t>
      </w:r>
      <w:r w:rsidR="009B0D86" w:rsidRPr="001D6821">
        <w:rPr>
          <w:rFonts w:ascii="Arial" w:hAnsi="Arial" w:cs="Arial"/>
          <w:bCs/>
          <w:color w:val="FF0000"/>
          <w:sz w:val="22"/>
          <w:szCs w:val="22"/>
          <w:lang w:val="ru-RU"/>
        </w:rPr>
        <w:t xml:space="preserve"> и прав</w:t>
      </w:r>
      <w:r w:rsidR="008619EA" w:rsidRPr="001D6821">
        <w:rPr>
          <w:rFonts w:ascii="Arial" w:hAnsi="Arial" w:cs="Arial"/>
          <w:bCs/>
          <w:color w:val="FF0000"/>
          <w:sz w:val="22"/>
          <w:szCs w:val="22"/>
          <w:lang w:val="ru-RU"/>
        </w:rPr>
        <w:t>о</w:t>
      </w:r>
      <w:r w:rsidR="009B0D86" w:rsidRPr="001D6821">
        <w:rPr>
          <w:rFonts w:ascii="Arial" w:hAnsi="Arial" w:cs="Arial"/>
          <w:bCs/>
          <w:color w:val="FF0000"/>
          <w:sz w:val="22"/>
          <w:szCs w:val="22"/>
          <w:lang w:val="ru-RU"/>
        </w:rPr>
        <w:t xml:space="preserve"> </w:t>
      </w:r>
      <w:r w:rsidR="008C7E86" w:rsidRPr="001D6821">
        <w:rPr>
          <w:rFonts w:ascii="Arial" w:hAnsi="Arial" w:cs="Arial"/>
          <w:bCs/>
          <w:color w:val="FF0000"/>
          <w:sz w:val="22"/>
          <w:szCs w:val="22"/>
          <w:lang w:val="ru-RU"/>
        </w:rPr>
        <w:t xml:space="preserve">такого лица </w:t>
      </w:r>
      <w:r w:rsidR="009B0D86" w:rsidRPr="001D6821">
        <w:rPr>
          <w:rFonts w:ascii="Arial" w:hAnsi="Arial" w:cs="Arial"/>
          <w:bCs/>
          <w:color w:val="FF0000"/>
          <w:sz w:val="22"/>
          <w:szCs w:val="22"/>
          <w:lang w:val="ru-RU"/>
        </w:rPr>
        <w:t xml:space="preserve">на доступ к </w:t>
      </w:r>
      <w:r w:rsidR="001803A8" w:rsidRPr="001D6821">
        <w:rPr>
          <w:rFonts w:ascii="Arial" w:hAnsi="Arial" w:cs="Arial"/>
          <w:bCs/>
          <w:color w:val="FF0000"/>
          <w:sz w:val="22"/>
          <w:szCs w:val="22"/>
          <w:lang w:val="ru-RU"/>
        </w:rPr>
        <w:t xml:space="preserve">запрашиваемой </w:t>
      </w:r>
      <w:r w:rsidR="009B0D86" w:rsidRPr="001D6821">
        <w:rPr>
          <w:rFonts w:ascii="Arial" w:hAnsi="Arial" w:cs="Arial"/>
          <w:bCs/>
          <w:color w:val="FF0000"/>
          <w:sz w:val="22"/>
          <w:szCs w:val="22"/>
          <w:lang w:val="ru-RU"/>
        </w:rPr>
        <w:t>информации</w:t>
      </w:r>
      <w:r w:rsidR="001F3A84" w:rsidRPr="001D6821">
        <w:rPr>
          <w:rFonts w:ascii="Arial" w:hAnsi="Arial" w:cs="Arial"/>
          <w:bCs/>
          <w:color w:val="FF0000"/>
          <w:sz w:val="22"/>
          <w:szCs w:val="22"/>
          <w:lang w:val="ru-RU"/>
        </w:rPr>
        <w:t>, в т.ч.:</w:t>
      </w:r>
      <w:r w:rsidRPr="001D6821">
        <w:rPr>
          <w:rFonts w:ascii="Arial" w:hAnsi="Arial" w:cs="Arial"/>
          <w:bCs/>
          <w:color w:val="FF0000"/>
          <w:sz w:val="22"/>
          <w:szCs w:val="22"/>
          <w:lang w:val="ru-RU"/>
        </w:rPr>
        <w:t xml:space="preserve"> </w:t>
      </w:r>
    </w:p>
    <w:p w14:paraId="3C9C528B" w14:textId="01F16FFD" w:rsidR="00312315" w:rsidRPr="001D6821" w:rsidRDefault="00312315" w:rsidP="00CC382D">
      <w:pPr>
        <w:pStyle w:val="a0"/>
        <w:numPr>
          <w:ilvl w:val="0"/>
          <w:numId w:val="51"/>
        </w:numPr>
        <w:spacing w:after="0"/>
        <w:ind w:left="567" w:hanging="567"/>
        <w:rPr>
          <w:rFonts w:ascii="Arial" w:hAnsi="Arial" w:cs="Arial"/>
          <w:bCs/>
          <w:color w:val="FF0000"/>
          <w:sz w:val="22"/>
          <w:szCs w:val="22"/>
          <w:lang w:val="ru-RU"/>
        </w:rPr>
      </w:pPr>
      <w:r w:rsidRPr="001D6821">
        <w:rPr>
          <w:rFonts w:ascii="Arial" w:hAnsi="Arial" w:cs="Arial"/>
          <w:bCs/>
          <w:color w:val="FF0000"/>
          <w:sz w:val="22"/>
          <w:szCs w:val="22"/>
          <w:lang w:val="ru-RU"/>
        </w:rPr>
        <w:t>сведения об акционере ПАО М</w:t>
      </w:r>
      <w:r w:rsidR="003F44B9">
        <w:rPr>
          <w:rFonts w:ascii="Arial" w:hAnsi="Arial" w:cs="Arial"/>
          <w:bCs/>
          <w:color w:val="FF0000"/>
          <w:sz w:val="22"/>
          <w:szCs w:val="22"/>
          <w:lang w:val="ru-RU"/>
        </w:rPr>
        <w:t>Г</w:t>
      </w:r>
      <w:r w:rsidRPr="001D6821">
        <w:rPr>
          <w:rFonts w:ascii="Arial" w:hAnsi="Arial" w:cs="Arial"/>
          <w:bCs/>
          <w:color w:val="FF0000"/>
          <w:sz w:val="22"/>
          <w:szCs w:val="22"/>
          <w:lang w:val="ru-RU"/>
        </w:rPr>
        <w:t xml:space="preserve">ТС и (или) его уполномоченных представителях, указанные в Соглашении и (или) требовании (запросе) о предоставлении доступа к информации; </w:t>
      </w:r>
    </w:p>
    <w:p w14:paraId="6104FF28" w14:textId="7B121752" w:rsidR="00312315" w:rsidRPr="001D6821" w:rsidRDefault="00312315" w:rsidP="00CC382D">
      <w:pPr>
        <w:pStyle w:val="a0"/>
        <w:numPr>
          <w:ilvl w:val="0"/>
          <w:numId w:val="51"/>
        </w:numPr>
        <w:spacing w:after="0"/>
        <w:ind w:left="567" w:hanging="567"/>
        <w:rPr>
          <w:rFonts w:ascii="Arial" w:hAnsi="Arial" w:cs="Arial"/>
          <w:bCs/>
          <w:color w:val="FF0000"/>
          <w:sz w:val="22"/>
          <w:szCs w:val="22"/>
          <w:lang w:val="ru-RU"/>
        </w:rPr>
      </w:pPr>
      <w:r w:rsidRPr="001D6821">
        <w:rPr>
          <w:rFonts w:ascii="Arial" w:hAnsi="Arial" w:cs="Arial"/>
          <w:bCs/>
          <w:color w:val="FF0000"/>
          <w:sz w:val="22"/>
          <w:szCs w:val="22"/>
          <w:lang w:val="ru-RU"/>
        </w:rPr>
        <w:t xml:space="preserve">полномочия лиц, подписывающих Соглашение и (или) </w:t>
      </w:r>
      <w:r w:rsidR="009B0D86" w:rsidRPr="001D6821">
        <w:rPr>
          <w:rFonts w:ascii="Arial" w:hAnsi="Arial" w:cs="Arial"/>
          <w:bCs/>
          <w:color w:val="FF0000"/>
          <w:sz w:val="22"/>
          <w:szCs w:val="22"/>
          <w:lang w:val="ru-RU"/>
        </w:rPr>
        <w:t xml:space="preserve">подписавших </w:t>
      </w:r>
      <w:r w:rsidRPr="001D6821">
        <w:rPr>
          <w:rFonts w:ascii="Arial" w:hAnsi="Arial" w:cs="Arial"/>
          <w:bCs/>
          <w:color w:val="FF0000"/>
          <w:sz w:val="22"/>
          <w:szCs w:val="22"/>
          <w:lang w:val="ru-RU"/>
        </w:rPr>
        <w:t>требовани</w:t>
      </w:r>
      <w:r w:rsidR="009B0D86" w:rsidRPr="001D6821">
        <w:rPr>
          <w:rFonts w:ascii="Arial" w:hAnsi="Arial" w:cs="Arial"/>
          <w:bCs/>
          <w:color w:val="FF0000"/>
          <w:sz w:val="22"/>
          <w:szCs w:val="22"/>
          <w:lang w:val="ru-RU"/>
        </w:rPr>
        <w:t>е</w:t>
      </w:r>
      <w:r w:rsidRPr="001D6821">
        <w:rPr>
          <w:rFonts w:ascii="Arial" w:hAnsi="Arial" w:cs="Arial"/>
          <w:bCs/>
          <w:color w:val="FF0000"/>
          <w:sz w:val="22"/>
          <w:szCs w:val="22"/>
          <w:lang w:val="ru-RU"/>
        </w:rPr>
        <w:t xml:space="preserve"> (</w:t>
      </w:r>
      <w:r w:rsidR="009B0D86" w:rsidRPr="001D6821">
        <w:rPr>
          <w:rFonts w:ascii="Arial" w:hAnsi="Arial" w:cs="Arial"/>
          <w:bCs/>
          <w:color w:val="FF0000"/>
          <w:sz w:val="22"/>
          <w:szCs w:val="22"/>
          <w:lang w:val="ru-RU"/>
        </w:rPr>
        <w:t>запрос</w:t>
      </w:r>
      <w:r w:rsidRPr="001D6821">
        <w:rPr>
          <w:rFonts w:ascii="Arial" w:hAnsi="Arial" w:cs="Arial"/>
          <w:bCs/>
          <w:color w:val="FF0000"/>
          <w:sz w:val="22"/>
          <w:szCs w:val="22"/>
          <w:lang w:val="ru-RU"/>
        </w:rPr>
        <w:t>) о предоставлении доступа к информации;</w:t>
      </w:r>
    </w:p>
    <w:p w14:paraId="1AB1BB1A" w14:textId="0E6DBF0E" w:rsidR="00312315" w:rsidRPr="001D6821" w:rsidRDefault="00312315" w:rsidP="00CC382D">
      <w:pPr>
        <w:pStyle w:val="a0"/>
        <w:numPr>
          <w:ilvl w:val="0"/>
          <w:numId w:val="51"/>
        </w:numPr>
        <w:ind w:left="567" w:hanging="567"/>
        <w:rPr>
          <w:rFonts w:ascii="Arial" w:hAnsi="Arial" w:cs="Arial"/>
          <w:bCs/>
          <w:color w:val="FF0000"/>
          <w:sz w:val="22"/>
          <w:szCs w:val="22"/>
          <w:lang w:val="ru-RU"/>
        </w:rPr>
      </w:pPr>
      <w:r w:rsidRPr="001D6821">
        <w:rPr>
          <w:rFonts w:ascii="Arial" w:hAnsi="Arial" w:cs="Arial"/>
          <w:bCs/>
          <w:color w:val="FF0000"/>
          <w:sz w:val="22"/>
          <w:szCs w:val="22"/>
          <w:lang w:val="ru-RU"/>
        </w:rPr>
        <w:t>размер доли голосующих акций в уставном капитале ПАО М</w:t>
      </w:r>
      <w:r w:rsidR="003F44B9">
        <w:rPr>
          <w:rFonts w:ascii="Arial" w:hAnsi="Arial" w:cs="Arial"/>
          <w:bCs/>
          <w:color w:val="FF0000"/>
          <w:sz w:val="22"/>
          <w:szCs w:val="22"/>
          <w:lang w:val="ru-RU"/>
        </w:rPr>
        <w:t>Г</w:t>
      </w:r>
      <w:r w:rsidRPr="001D6821">
        <w:rPr>
          <w:rFonts w:ascii="Arial" w:hAnsi="Arial" w:cs="Arial"/>
          <w:bCs/>
          <w:color w:val="FF0000"/>
          <w:sz w:val="22"/>
          <w:szCs w:val="22"/>
          <w:lang w:val="ru-RU"/>
        </w:rPr>
        <w:t>ТС, принадлежащих акционеру ПАО М</w:t>
      </w:r>
      <w:r w:rsidR="003F44B9">
        <w:rPr>
          <w:rFonts w:ascii="Arial" w:hAnsi="Arial" w:cs="Arial"/>
          <w:bCs/>
          <w:color w:val="FF0000"/>
          <w:sz w:val="22"/>
          <w:szCs w:val="22"/>
          <w:lang w:val="ru-RU"/>
        </w:rPr>
        <w:t>Г</w:t>
      </w:r>
      <w:r w:rsidRPr="001D6821">
        <w:rPr>
          <w:rFonts w:ascii="Arial" w:hAnsi="Arial" w:cs="Arial"/>
          <w:bCs/>
          <w:color w:val="FF0000"/>
          <w:sz w:val="22"/>
          <w:szCs w:val="22"/>
          <w:lang w:val="ru-RU"/>
        </w:rPr>
        <w:t>ТС и др</w:t>
      </w:r>
      <w:r w:rsidR="0080110C" w:rsidRPr="001D6821">
        <w:rPr>
          <w:rFonts w:ascii="Arial" w:hAnsi="Arial" w:cs="Arial"/>
          <w:bCs/>
          <w:color w:val="FF0000"/>
          <w:sz w:val="22"/>
          <w:szCs w:val="22"/>
          <w:lang w:val="ru-RU"/>
        </w:rPr>
        <w:t>.</w:t>
      </w:r>
      <w:r w:rsidR="00377091" w:rsidRPr="001D6821">
        <w:rPr>
          <w:rFonts w:ascii="Arial" w:hAnsi="Arial" w:cs="Arial"/>
          <w:bCs/>
          <w:color w:val="FF0000"/>
          <w:sz w:val="22"/>
          <w:szCs w:val="22"/>
          <w:lang w:val="ru-RU"/>
        </w:rPr>
        <w:t xml:space="preserve"> </w:t>
      </w:r>
    </w:p>
    <w:p w14:paraId="00648A18" w14:textId="06BA2CEE" w:rsidR="009B0D86" w:rsidRPr="001D6821" w:rsidRDefault="00273D63" w:rsidP="00312315">
      <w:pPr>
        <w:pStyle w:val="a0"/>
        <w:tabs>
          <w:tab w:val="left" w:pos="426"/>
        </w:tabs>
        <w:spacing w:after="0"/>
        <w:ind w:firstLine="0"/>
        <w:rPr>
          <w:rFonts w:ascii="Arial" w:hAnsi="Arial" w:cs="Arial"/>
          <w:bCs/>
          <w:color w:val="FF0000"/>
          <w:sz w:val="22"/>
          <w:szCs w:val="22"/>
          <w:lang w:val="ru-RU"/>
        </w:rPr>
      </w:pPr>
      <w:r w:rsidRPr="001D6821">
        <w:rPr>
          <w:rFonts w:ascii="Arial" w:hAnsi="Arial" w:cs="Arial"/>
          <w:bCs/>
          <w:color w:val="FF0000"/>
          <w:sz w:val="22"/>
          <w:szCs w:val="22"/>
          <w:lang w:val="ru-RU"/>
        </w:rPr>
        <w:lastRenderedPageBreak/>
        <w:t>Для целей комплексного регулирования правоотношений с различными категориями акционеров ПАО М</w:t>
      </w:r>
      <w:r w:rsidR="003F44B9">
        <w:rPr>
          <w:rFonts w:ascii="Arial" w:hAnsi="Arial" w:cs="Arial"/>
          <w:bCs/>
          <w:color w:val="FF0000"/>
          <w:sz w:val="22"/>
          <w:szCs w:val="22"/>
          <w:lang w:val="ru-RU"/>
        </w:rPr>
        <w:t>Г</w:t>
      </w:r>
      <w:r w:rsidRPr="001D6821">
        <w:rPr>
          <w:rFonts w:ascii="Arial" w:hAnsi="Arial" w:cs="Arial"/>
          <w:bCs/>
          <w:color w:val="FF0000"/>
          <w:sz w:val="22"/>
          <w:szCs w:val="22"/>
          <w:lang w:val="ru-RU"/>
        </w:rPr>
        <w:t>ТС</w:t>
      </w:r>
      <w:r w:rsidR="00F15E7F" w:rsidRPr="001D6821">
        <w:rPr>
          <w:rFonts w:ascii="Arial" w:hAnsi="Arial" w:cs="Arial"/>
          <w:bCs/>
          <w:color w:val="FF0000"/>
          <w:sz w:val="22"/>
          <w:szCs w:val="22"/>
          <w:lang w:val="ru-RU"/>
        </w:rPr>
        <w:t xml:space="preserve"> </w:t>
      </w:r>
      <w:r w:rsidR="00BB3EDD" w:rsidRPr="001D6821">
        <w:rPr>
          <w:rFonts w:ascii="Arial" w:hAnsi="Arial" w:cs="Arial"/>
          <w:bCs/>
          <w:color w:val="FF0000"/>
          <w:sz w:val="22"/>
          <w:szCs w:val="22"/>
          <w:lang w:val="ru-RU"/>
        </w:rPr>
        <w:t>настоящее Соглашение устанавливает порядок, согласно которому</w:t>
      </w:r>
      <w:r w:rsidR="00F15E7F" w:rsidRPr="001D6821">
        <w:rPr>
          <w:rFonts w:ascii="Arial" w:hAnsi="Arial" w:cs="Arial"/>
          <w:bCs/>
          <w:color w:val="FF0000"/>
          <w:sz w:val="22"/>
          <w:szCs w:val="22"/>
          <w:lang w:val="ru-RU"/>
        </w:rPr>
        <w:t xml:space="preserve"> </w:t>
      </w:r>
      <w:r w:rsidRPr="001D6821">
        <w:rPr>
          <w:rFonts w:ascii="Arial" w:hAnsi="Arial" w:cs="Arial"/>
          <w:bCs/>
          <w:color w:val="FF0000"/>
          <w:sz w:val="22"/>
          <w:szCs w:val="22"/>
          <w:lang w:val="ru-RU"/>
        </w:rPr>
        <w:t xml:space="preserve">все положения и нормы </w:t>
      </w:r>
      <w:r w:rsidR="00BB3EDD" w:rsidRPr="001D6821">
        <w:rPr>
          <w:rFonts w:ascii="Arial" w:hAnsi="Arial" w:cs="Arial"/>
          <w:bCs/>
          <w:color w:val="FF0000"/>
          <w:sz w:val="22"/>
          <w:szCs w:val="22"/>
          <w:lang w:val="ru-RU"/>
        </w:rPr>
        <w:t>С</w:t>
      </w:r>
      <w:r w:rsidRPr="001D6821">
        <w:rPr>
          <w:rFonts w:ascii="Arial" w:hAnsi="Arial" w:cs="Arial"/>
          <w:bCs/>
          <w:color w:val="FF0000"/>
          <w:sz w:val="22"/>
          <w:szCs w:val="22"/>
          <w:lang w:val="ru-RU"/>
        </w:rPr>
        <w:t>оглашения, регулирующие правоотношения между ПАО М</w:t>
      </w:r>
      <w:r w:rsidR="003F44B9">
        <w:rPr>
          <w:rFonts w:ascii="Arial" w:hAnsi="Arial" w:cs="Arial"/>
          <w:bCs/>
          <w:color w:val="FF0000"/>
          <w:sz w:val="22"/>
          <w:szCs w:val="22"/>
          <w:lang w:val="ru-RU"/>
        </w:rPr>
        <w:t>Г</w:t>
      </w:r>
      <w:r w:rsidRPr="001D6821">
        <w:rPr>
          <w:rFonts w:ascii="Arial" w:hAnsi="Arial" w:cs="Arial"/>
          <w:bCs/>
          <w:color w:val="FF0000"/>
          <w:sz w:val="22"/>
          <w:szCs w:val="22"/>
          <w:lang w:val="ru-RU"/>
        </w:rPr>
        <w:t>ТС и акционерами ПАО М</w:t>
      </w:r>
      <w:r w:rsidR="003F44B9">
        <w:rPr>
          <w:rFonts w:ascii="Arial" w:hAnsi="Arial" w:cs="Arial"/>
          <w:bCs/>
          <w:color w:val="FF0000"/>
          <w:sz w:val="22"/>
          <w:szCs w:val="22"/>
          <w:lang w:val="ru-RU"/>
        </w:rPr>
        <w:t>Г</w:t>
      </w:r>
      <w:r w:rsidRPr="001D6821">
        <w:rPr>
          <w:rFonts w:ascii="Arial" w:hAnsi="Arial" w:cs="Arial"/>
          <w:bCs/>
          <w:color w:val="FF0000"/>
          <w:sz w:val="22"/>
          <w:szCs w:val="22"/>
          <w:lang w:val="ru-RU"/>
        </w:rPr>
        <w:t xml:space="preserve">ТС - юридическими лицами, </w:t>
      </w:r>
      <w:r w:rsidR="00BB3EDD" w:rsidRPr="001D6821">
        <w:rPr>
          <w:rFonts w:ascii="Arial" w:hAnsi="Arial" w:cs="Arial"/>
          <w:bCs/>
          <w:color w:val="FF0000"/>
          <w:sz w:val="22"/>
          <w:szCs w:val="22"/>
          <w:lang w:val="ru-RU"/>
        </w:rPr>
        <w:t xml:space="preserve">также </w:t>
      </w:r>
      <w:r w:rsidRPr="001D6821">
        <w:rPr>
          <w:rFonts w:ascii="Arial" w:hAnsi="Arial" w:cs="Arial"/>
          <w:bCs/>
          <w:color w:val="FF0000"/>
          <w:sz w:val="22"/>
          <w:szCs w:val="22"/>
          <w:lang w:val="ru-RU"/>
        </w:rPr>
        <w:t xml:space="preserve">распространяются </w:t>
      </w:r>
      <w:r w:rsidR="00F15E7F" w:rsidRPr="001D6821">
        <w:rPr>
          <w:rFonts w:ascii="Arial" w:hAnsi="Arial" w:cs="Arial"/>
          <w:bCs/>
          <w:color w:val="FF0000"/>
          <w:sz w:val="22"/>
          <w:szCs w:val="22"/>
          <w:lang w:val="ru-RU"/>
        </w:rPr>
        <w:t xml:space="preserve">на правоотношения </w:t>
      </w:r>
      <w:r w:rsidR="008619EA" w:rsidRPr="001D6821">
        <w:rPr>
          <w:rFonts w:ascii="Arial" w:hAnsi="Arial" w:cs="Arial"/>
          <w:bCs/>
          <w:color w:val="FF0000"/>
          <w:sz w:val="22"/>
          <w:szCs w:val="22"/>
          <w:lang w:val="ru-RU"/>
        </w:rPr>
        <w:t xml:space="preserve">(применяются к правоотношениям) </w:t>
      </w:r>
      <w:r w:rsidR="00F15E7F" w:rsidRPr="001D6821">
        <w:rPr>
          <w:rFonts w:ascii="Arial" w:hAnsi="Arial" w:cs="Arial"/>
          <w:bCs/>
          <w:color w:val="FF0000"/>
          <w:sz w:val="22"/>
          <w:szCs w:val="22"/>
          <w:lang w:val="ru-RU"/>
        </w:rPr>
        <w:t>между ПАО М</w:t>
      </w:r>
      <w:r w:rsidR="003F44B9">
        <w:rPr>
          <w:rFonts w:ascii="Arial" w:hAnsi="Arial" w:cs="Arial"/>
          <w:bCs/>
          <w:color w:val="FF0000"/>
          <w:sz w:val="22"/>
          <w:szCs w:val="22"/>
          <w:lang w:val="ru-RU"/>
        </w:rPr>
        <w:t>Г</w:t>
      </w:r>
      <w:r w:rsidR="00F15E7F" w:rsidRPr="001D6821">
        <w:rPr>
          <w:rFonts w:ascii="Arial" w:hAnsi="Arial" w:cs="Arial"/>
          <w:bCs/>
          <w:color w:val="FF0000"/>
          <w:sz w:val="22"/>
          <w:szCs w:val="22"/>
          <w:lang w:val="ru-RU"/>
        </w:rPr>
        <w:t>ТС и акционерами ПАО М</w:t>
      </w:r>
      <w:r w:rsidR="003F44B9">
        <w:rPr>
          <w:rFonts w:ascii="Arial" w:hAnsi="Arial" w:cs="Arial"/>
          <w:bCs/>
          <w:color w:val="FF0000"/>
          <w:sz w:val="22"/>
          <w:szCs w:val="22"/>
          <w:lang w:val="ru-RU"/>
        </w:rPr>
        <w:t>Г</w:t>
      </w:r>
      <w:r w:rsidR="00F15E7F" w:rsidRPr="001D6821">
        <w:rPr>
          <w:rFonts w:ascii="Arial" w:hAnsi="Arial" w:cs="Arial"/>
          <w:bCs/>
          <w:color w:val="FF0000"/>
          <w:sz w:val="22"/>
          <w:szCs w:val="22"/>
          <w:lang w:val="ru-RU"/>
        </w:rPr>
        <w:t>ТС - индивидуальными предпринимателями.</w:t>
      </w:r>
    </w:p>
    <w:p w14:paraId="1848B276" w14:textId="77777777" w:rsidR="0044538F" w:rsidRPr="0044538F" w:rsidRDefault="0044538F" w:rsidP="00312315">
      <w:pPr>
        <w:pStyle w:val="a0"/>
        <w:tabs>
          <w:tab w:val="left" w:pos="426"/>
        </w:tabs>
        <w:spacing w:after="0"/>
        <w:ind w:firstLine="0"/>
        <w:rPr>
          <w:rFonts w:ascii="Arial" w:hAnsi="Arial" w:cs="Arial"/>
          <w:bCs/>
          <w:color w:val="FF0000"/>
          <w:sz w:val="22"/>
          <w:szCs w:val="22"/>
          <w:lang w:val="ru-RU"/>
        </w:rPr>
      </w:pPr>
    </w:p>
    <w:p w14:paraId="140D534F" w14:textId="08EFBAF7" w:rsidR="00684F73" w:rsidRPr="001D6821" w:rsidRDefault="00DC6A0C">
      <w:pPr>
        <w:spacing w:after="240"/>
        <w:jc w:val="center"/>
        <w:rPr>
          <w:rFonts w:ascii="Arial" w:hAnsi="Arial" w:cs="Arial"/>
          <w:b/>
          <w:bCs/>
          <w:sz w:val="20"/>
          <w:szCs w:val="20"/>
          <w:lang w:val="ru-RU"/>
        </w:rPr>
      </w:pPr>
      <w:r w:rsidRPr="001D6821">
        <w:rPr>
          <w:rFonts w:ascii="Arial" w:hAnsi="Arial" w:cs="Arial"/>
          <w:b/>
          <w:bCs/>
          <w:sz w:val="20"/>
          <w:szCs w:val="20"/>
          <w:lang w:val="ru-RU"/>
        </w:rPr>
        <w:t>СОГЛАШЕНИЕ О КОНФИДЕНЦИАЛЬНОСТИ № ___</w:t>
      </w:r>
    </w:p>
    <w:p w14:paraId="5E41B24C" w14:textId="2A45A837" w:rsidR="00684F73" w:rsidRPr="001D6821" w:rsidRDefault="00DC6A0C">
      <w:pPr>
        <w:pStyle w:val="a0"/>
        <w:tabs>
          <w:tab w:val="right" w:pos="9356"/>
        </w:tabs>
        <w:ind w:firstLine="0"/>
        <w:jc w:val="left"/>
        <w:rPr>
          <w:rFonts w:ascii="Arial" w:hAnsi="Arial" w:cs="Arial"/>
          <w:sz w:val="20"/>
          <w:szCs w:val="20"/>
          <w:lang w:val="ru-RU"/>
        </w:rPr>
      </w:pPr>
      <w:r w:rsidRPr="001D6821">
        <w:rPr>
          <w:rFonts w:ascii="Arial" w:hAnsi="Arial" w:cs="Arial"/>
          <w:sz w:val="20"/>
          <w:szCs w:val="20"/>
          <w:lang w:val="ru-RU"/>
        </w:rPr>
        <w:t>г. Москва</w:t>
      </w:r>
      <w:r w:rsidRPr="001D6821">
        <w:rPr>
          <w:rFonts w:ascii="Arial" w:hAnsi="Arial" w:cs="Arial"/>
          <w:sz w:val="20"/>
          <w:szCs w:val="20"/>
          <w:lang w:val="ru-RU"/>
        </w:rPr>
        <w:tab/>
        <w:t>«___» ___________ 20</w:t>
      </w:r>
      <w:r w:rsidR="00461397" w:rsidRPr="001D6821">
        <w:rPr>
          <w:rFonts w:ascii="Arial" w:hAnsi="Arial" w:cs="Arial"/>
          <w:sz w:val="20"/>
          <w:szCs w:val="20"/>
          <w:lang w:val="ru-RU"/>
        </w:rPr>
        <w:t>2</w:t>
      </w:r>
      <w:r w:rsidRPr="001D6821">
        <w:rPr>
          <w:rFonts w:ascii="Arial" w:hAnsi="Arial" w:cs="Arial"/>
          <w:sz w:val="20"/>
          <w:szCs w:val="20"/>
          <w:lang w:val="ru-RU"/>
        </w:rPr>
        <w:t>_ г.</w:t>
      </w:r>
    </w:p>
    <w:tbl>
      <w:tblPr>
        <w:tblStyle w:val="af2"/>
        <w:tblW w:w="0" w:type="auto"/>
        <w:tblLook w:val="04A0" w:firstRow="1" w:lastRow="0" w:firstColumn="1" w:lastColumn="0" w:noHBand="0" w:noVBand="1"/>
      </w:tblPr>
      <w:tblGrid>
        <w:gridCol w:w="9487"/>
      </w:tblGrid>
      <w:tr w:rsidR="00154906" w:rsidRPr="00EF22C0" w14:paraId="408C6005" w14:textId="77777777" w:rsidTr="00154906">
        <w:tc>
          <w:tcPr>
            <w:tcW w:w="9487" w:type="dxa"/>
          </w:tcPr>
          <w:p w14:paraId="668C7232" w14:textId="122B5835" w:rsidR="00154906" w:rsidRPr="001D6821" w:rsidRDefault="00A57538" w:rsidP="00154906">
            <w:pPr>
              <w:pStyle w:val="a0"/>
              <w:ind w:firstLine="0"/>
              <w:rPr>
                <w:rFonts w:ascii="Arial" w:hAnsi="Arial" w:cs="Arial"/>
                <w:bCs/>
                <w:color w:val="FF0000"/>
                <w:spacing w:val="-8"/>
                <w:sz w:val="20"/>
                <w:szCs w:val="20"/>
                <w:lang w:val="ru-RU"/>
              </w:rPr>
            </w:pPr>
            <w:r w:rsidRPr="001D6821">
              <w:rPr>
                <w:rFonts w:ascii="Arial" w:hAnsi="Arial" w:cs="Arial"/>
                <w:bCs/>
                <w:color w:val="FF0000"/>
                <w:spacing w:val="-8"/>
                <w:sz w:val="20"/>
                <w:szCs w:val="20"/>
                <w:lang w:val="ru-RU"/>
              </w:rPr>
              <w:t>ВНИМАНИЕ!</w:t>
            </w:r>
            <w:r w:rsidR="0001654C" w:rsidRPr="001D6821">
              <w:rPr>
                <w:rFonts w:ascii="Arial" w:hAnsi="Arial" w:cs="Arial"/>
                <w:bCs/>
                <w:color w:val="FF0000"/>
                <w:spacing w:val="-8"/>
                <w:sz w:val="20"/>
                <w:szCs w:val="20"/>
                <w:lang w:val="ru-RU"/>
              </w:rPr>
              <w:t xml:space="preserve"> </w:t>
            </w:r>
            <w:r w:rsidR="00154906" w:rsidRPr="001D6821">
              <w:rPr>
                <w:rFonts w:ascii="Arial" w:hAnsi="Arial" w:cs="Arial"/>
                <w:bCs/>
                <w:color w:val="FF0000"/>
                <w:spacing w:val="-8"/>
                <w:sz w:val="20"/>
                <w:szCs w:val="20"/>
                <w:lang w:val="ru-RU"/>
              </w:rPr>
              <w:t xml:space="preserve">Данный раздел </w:t>
            </w:r>
            <w:r w:rsidR="00501DFE" w:rsidRPr="001D6821">
              <w:rPr>
                <w:rFonts w:ascii="Arial" w:hAnsi="Arial" w:cs="Arial"/>
                <w:bCs/>
                <w:color w:val="FF0000"/>
                <w:spacing w:val="-8"/>
                <w:sz w:val="20"/>
                <w:szCs w:val="20"/>
                <w:lang w:val="ru-RU"/>
              </w:rPr>
              <w:t xml:space="preserve">включается в Соглашение и </w:t>
            </w:r>
            <w:r w:rsidR="00154906" w:rsidRPr="001D6821">
              <w:rPr>
                <w:rFonts w:ascii="Arial" w:hAnsi="Arial" w:cs="Arial"/>
                <w:bCs/>
                <w:color w:val="FF0000"/>
                <w:spacing w:val="-8"/>
                <w:sz w:val="20"/>
                <w:szCs w:val="20"/>
                <w:lang w:val="ru-RU"/>
              </w:rPr>
              <w:t xml:space="preserve">заполняется, если акционер-сторона </w:t>
            </w:r>
            <w:r w:rsidR="002A763E" w:rsidRPr="001D6821">
              <w:rPr>
                <w:rFonts w:ascii="Arial" w:hAnsi="Arial" w:cs="Arial"/>
                <w:color w:val="FF0000"/>
                <w:sz w:val="20"/>
                <w:szCs w:val="20"/>
                <w:lang w:val="ru-RU"/>
              </w:rPr>
              <w:t>является</w:t>
            </w:r>
            <w:r w:rsidR="00154906" w:rsidRPr="001D6821">
              <w:rPr>
                <w:rFonts w:ascii="Arial" w:hAnsi="Arial" w:cs="Arial"/>
                <w:bCs/>
                <w:color w:val="FF0000"/>
                <w:spacing w:val="-8"/>
                <w:sz w:val="20"/>
                <w:szCs w:val="20"/>
                <w:lang w:val="ru-RU"/>
              </w:rPr>
              <w:t xml:space="preserve"> Физическ</w:t>
            </w:r>
            <w:r w:rsidR="002A763E" w:rsidRPr="001D6821">
              <w:rPr>
                <w:rFonts w:ascii="Arial" w:hAnsi="Arial" w:cs="Arial"/>
                <w:bCs/>
                <w:color w:val="FF0000"/>
                <w:spacing w:val="-8"/>
                <w:sz w:val="20"/>
                <w:szCs w:val="20"/>
                <w:lang w:val="ru-RU"/>
              </w:rPr>
              <w:t>им</w:t>
            </w:r>
            <w:r w:rsidR="00154906" w:rsidRPr="001D6821">
              <w:rPr>
                <w:rFonts w:ascii="Arial" w:hAnsi="Arial" w:cs="Arial"/>
                <w:bCs/>
                <w:color w:val="FF0000"/>
                <w:spacing w:val="-8"/>
                <w:sz w:val="20"/>
                <w:szCs w:val="20"/>
                <w:lang w:val="ru-RU"/>
              </w:rPr>
              <w:t xml:space="preserve"> лицо</w:t>
            </w:r>
            <w:r w:rsidR="002A763E" w:rsidRPr="001D6821">
              <w:rPr>
                <w:rFonts w:ascii="Arial" w:hAnsi="Arial" w:cs="Arial"/>
                <w:bCs/>
                <w:color w:val="FF0000"/>
                <w:spacing w:val="-8"/>
                <w:sz w:val="20"/>
                <w:szCs w:val="20"/>
                <w:lang w:val="ru-RU"/>
              </w:rPr>
              <w:t>м</w:t>
            </w:r>
          </w:p>
          <w:p w14:paraId="3505E033" w14:textId="43C33588" w:rsidR="00154906" w:rsidRPr="001D6821" w:rsidRDefault="00154906" w:rsidP="00154906">
            <w:pPr>
              <w:pStyle w:val="a0"/>
              <w:ind w:firstLine="0"/>
              <w:rPr>
                <w:rFonts w:ascii="Arial" w:hAnsi="Arial" w:cs="Arial"/>
                <w:sz w:val="20"/>
                <w:szCs w:val="20"/>
                <w:lang w:val="ru-RU"/>
              </w:rPr>
            </w:pPr>
            <w:r w:rsidRPr="001D6821">
              <w:rPr>
                <w:rFonts w:ascii="Arial" w:hAnsi="Arial" w:cs="Arial"/>
                <w:bCs/>
                <w:sz w:val="20"/>
                <w:szCs w:val="20"/>
                <w:u w:val="single"/>
                <w:lang w:val="ru-RU"/>
              </w:rPr>
              <w:t xml:space="preserve">[укажите Ф.И.О.] </w:t>
            </w:r>
            <w:r w:rsidRPr="001D6821">
              <w:rPr>
                <w:rFonts w:ascii="Arial" w:hAnsi="Arial" w:cs="Arial"/>
                <w:bCs/>
                <w:sz w:val="20"/>
                <w:szCs w:val="20"/>
                <w:lang w:val="ru-RU"/>
              </w:rPr>
              <w:t xml:space="preserve">(далее – </w:t>
            </w:r>
            <w:r w:rsidRPr="001D6821">
              <w:rPr>
                <w:rFonts w:ascii="Arial" w:hAnsi="Arial" w:cs="Arial"/>
                <w:b/>
                <w:bCs/>
                <w:sz w:val="20"/>
                <w:szCs w:val="20"/>
                <w:lang w:val="ru-RU"/>
              </w:rPr>
              <w:t>«Акционер»</w:t>
            </w:r>
            <w:r w:rsidRPr="001D6821">
              <w:rPr>
                <w:rFonts w:ascii="Arial" w:hAnsi="Arial" w:cs="Arial"/>
                <w:bCs/>
                <w:sz w:val="20"/>
                <w:szCs w:val="20"/>
                <w:lang w:val="ru-RU"/>
              </w:rPr>
              <w:t>), действующий (-</w:t>
            </w:r>
            <w:proofErr w:type="spellStart"/>
            <w:r w:rsidRPr="001D6821">
              <w:rPr>
                <w:rFonts w:ascii="Arial" w:hAnsi="Arial" w:cs="Arial"/>
                <w:bCs/>
                <w:sz w:val="20"/>
                <w:szCs w:val="20"/>
                <w:lang w:val="ru-RU"/>
              </w:rPr>
              <w:t>ая</w:t>
            </w:r>
            <w:proofErr w:type="spellEnd"/>
            <w:r w:rsidRPr="001D6821">
              <w:rPr>
                <w:rFonts w:ascii="Arial" w:hAnsi="Arial" w:cs="Arial"/>
                <w:bCs/>
                <w:sz w:val="20"/>
                <w:szCs w:val="20"/>
                <w:lang w:val="ru-RU"/>
              </w:rPr>
              <w:t xml:space="preserve">) от своего имени, </w:t>
            </w:r>
            <w:r w:rsidRPr="001D6821">
              <w:rPr>
                <w:rFonts w:ascii="Arial" w:hAnsi="Arial" w:cs="Arial"/>
                <w:sz w:val="20"/>
                <w:szCs w:val="20"/>
                <w:lang w:val="ru-RU"/>
              </w:rPr>
              <w:t xml:space="preserve">с одной стороны, и </w:t>
            </w:r>
          </w:p>
          <w:p w14:paraId="3D76DDEB" w14:textId="00D30DC6" w:rsidR="00154906" w:rsidRPr="001D6821" w:rsidRDefault="00154906" w:rsidP="00154906">
            <w:pPr>
              <w:pStyle w:val="a0"/>
              <w:ind w:firstLine="0"/>
              <w:rPr>
                <w:rFonts w:ascii="Arial" w:hAnsi="Arial" w:cs="Arial"/>
                <w:sz w:val="20"/>
                <w:szCs w:val="20"/>
                <w:lang w:val="ru-RU"/>
              </w:rPr>
            </w:pPr>
            <w:r w:rsidRPr="001D6821">
              <w:rPr>
                <w:rFonts w:ascii="Arial" w:hAnsi="Arial" w:cs="Arial"/>
                <w:sz w:val="20"/>
                <w:szCs w:val="20"/>
                <w:lang w:val="ru-RU"/>
              </w:rPr>
              <w:t>[</w:t>
            </w:r>
            <w:r w:rsidRPr="001D6821">
              <w:rPr>
                <w:rFonts w:ascii="Arial" w:hAnsi="Arial" w:cs="Arial"/>
                <w:b/>
                <w:sz w:val="20"/>
                <w:szCs w:val="20"/>
                <w:lang w:val="ru-RU"/>
              </w:rPr>
              <w:t>ИЛИ]</w:t>
            </w:r>
          </w:p>
          <w:p w14:paraId="142C4E99" w14:textId="04D441F0" w:rsidR="00154906" w:rsidRPr="001D6821" w:rsidRDefault="00154906" w:rsidP="00154906">
            <w:pPr>
              <w:pStyle w:val="a0"/>
              <w:ind w:firstLine="0"/>
              <w:rPr>
                <w:rFonts w:ascii="Arial" w:hAnsi="Arial" w:cs="Arial"/>
                <w:sz w:val="20"/>
                <w:szCs w:val="20"/>
                <w:lang w:val="ru-RU"/>
              </w:rPr>
            </w:pPr>
            <w:r w:rsidRPr="001D6821">
              <w:rPr>
                <w:rFonts w:ascii="Arial" w:hAnsi="Arial" w:cs="Arial"/>
                <w:bCs/>
                <w:sz w:val="20"/>
                <w:szCs w:val="20"/>
                <w:lang w:val="ru-RU"/>
              </w:rPr>
              <w:t>[</w:t>
            </w:r>
            <w:r w:rsidRPr="001D6821">
              <w:rPr>
                <w:rFonts w:ascii="Arial" w:hAnsi="Arial" w:cs="Arial"/>
                <w:bCs/>
                <w:sz w:val="20"/>
                <w:szCs w:val="20"/>
                <w:u w:val="single"/>
                <w:lang w:val="ru-RU"/>
              </w:rPr>
              <w:t xml:space="preserve">укажите Ф.И.О.] </w:t>
            </w:r>
            <w:r w:rsidRPr="001D6821">
              <w:rPr>
                <w:rFonts w:ascii="Arial" w:hAnsi="Arial" w:cs="Arial"/>
                <w:bCs/>
                <w:sz w:val="20"/>
                <w:szCs w:val="20"/>
                <w:lang w:val="ru-RU"/>
              </w:rPr>
              <w:t xml:space="preserve">(далее – </w:t>
            </w:r>
            <w:r w:rsidRPr="001D6821">
              <w:rPr>
                <w:rFonts w:ascii="Arial" w:hAnsi="Arial" w:cs="Arial"/>
                <w:b/>
                <w:bCs/>
                <w:sz w:val="20"/>
                <w:szCs w:val="20"/>
                <w:lang w:val="ru-RU"/>
              </w:rPr>
              <w:t>«Акционер»</w:t>
            </w:r>
            <w:r w:rsidRPr="001D6821">
              <w:rPr>
                <w:rFonts w:ascii="Arial" w:hAnsi="Arial" w:cs="Arial"/>
                <w:bCs/>
                <w:sz w:val="20"/>
                <w:szCs w:val="20"/>
                <w:lang w:val="ru-RU"/>
              </w:rPr>
              <w:t>), от имени которого (-ой) действует [</w:t>
            </w:r>
            <w:r w:rsidRPr="001D6821">
              <w:rPr>
                <w:rFonts w:ascii="Arial" w:hAnsi="Arial" w:cs="Arial"/>
                <w:bCs/>
                <w:sz w:val="20"/>
                <w:szCs w:val="20"/>
                <w:u w:val="single"/>
                <w:lang w:val="ru-RU"/>
              </w:rPr>
              <w:t>укажите Ф.И.О.</w:t>
            </w:r>
            <w:r w:rsidRPr="001D6821">
              <w:rPr>
                <w:rFonts w:ascii="Arial" w:hAnsi="Arial" w:cs="Arial"/>
                <w:bCs/>
                <w:sz w:val="20"/>
                <w:szCs w:val="20"/>
                <w:lang w:val="ru-RU"/>
              </w:rPr>
              <w:t xml:space="preserve">] </w:t>
            </w:r>
            <w:r w:rsidRPr="001D6821">
              <w:rPr>
                <w:rFonts w:ascii="Arial" w:hAnsi="Arial" w:cs="Arial"/>
                <w:sz w:val="20"/>
                <w:szCs w:val="20"/>
                <w:lang w:val="ru-RU"/>
              </w:rPr>
              <w:t>на основании _________</w:t>
            </w:r>
            <w:proofErr w:type="gramStart"/>
            <w:r w:rsidRPr="001D6821">
              <w:rPr>
                <w:rFonts w:ascii="Arial" w:hAnsi="Arial" w:cs="Arial"/>
                <w:sz w:val="20"/>
                <w:szCs w:val="20"/>
                <w:lang w:val="ru-RU"/>
              </w:rPr>
              <w:t>_ с одной стороны</w:t>
            </w:r>
            <w:proofErr w:type="gramEnd"/>
            <w:r w:rsidRPr="001D6821">
              <w:rPr>
                <w:rFonts w:ascii="Arial" w:hAnsi="Arial" w:cs="Arial"/>
                <w:sz w:val="20"/>
                <w:szCs w:val="20"/>
                <w:lang w:val="ru-RU"/>
              </w:rPr>
              <w:t xml:space="preserve">, и </w:t>
            </w:r>
          </w:p>
          <w:p w14:paraId="02D00F57" w14:textId="6B7AC8C9" w:rsidR="00154906" w:rsidRPr="001D6821" w:rsidRDefault="00154906" w:rsidP="00154906">
            <w:pPr>
              <w:pStyle w:val="a0"/>
              <w:ind w:firstLine="0"/>
              <w:rPr>
                <w:rFonts w:ascii="Arial" w:hAnsi="Arial" w:cs="Arial"/>
                <w:sz w:val="20"/>
                <w:szCs w:val="20"/>
                <w:lang w:val="ru-RU"/>
              </w:rPr>
            </w:pPr>
            <w:r w:rsidRPr="001D6821">
              <w:rPr>
                <w:rFonts w:ascii="Arial" w:hAnsi="Arial" w:cs="Arial"/>
                <w:sz w:val="20"/>
                <w:szCs w:val="20"/>
                <w:lang w:val="ru-RU"/>
              </w:rPr>
              <w:t>[</w:t>
            </w:r>
            <w:r w:rsidRPr="001D6821">
              <w:rPr>
                <w:rFonts w:ascii="Arial" w:hAnsi="Arial" w:cs="Arial"/>
                <w:b/>
                <w:sz w:val="20"/>
                <w:szCs w:val="20"/>
                <w:lang w:val="ru-RU"/>
              </w:rPr>
              <w:t>ИЛИ]</w:t>
            </w:r>
          </w:p>
          <w:p w14:paraId="6051E35D" w14:textId="1FD08948" w:rsidR="00154906" w:rsidRPr="001D6821" w:rsidRDefault="00154906" w:rsidP="00423DB7">
            <w:pPr>
              <w:pStyle w:val="a0"/>
              <w:ind w:firstLine="0"/>
              <w:rPr>
                <w:rFonts w:ascii="Arial" w:hAnsi="Arial" w:cs="Arial"/>
                <w:sz w:val="20"/>
                <w:szCs w:val="20"/>
                <w:lang w:val="ru-RU"/>
              </w:rPr>
            </w:pPr>
            <w:r w:rsidRPr="001D6821">
              <w:rPr>
                <w:rFonts w:ascii="Arial" w:hAnsi="Arial" w:cs="Arial"/>
                <w:bCs/>
                <w:sz w:val="20"/>
                <w:szCs w:val="20"/>
                <w:lang w:val="ru-RU"/>
              </w:rPr>
              <w:t>[</w:t>
            </w:r>
            <w:r w:rsidRPr="001D6821">
              <w:rPr>
                <w:rFonts w:ascii="Arial" w:hAnsi="Arial" w:cs="Arial"/>
                <w:bCs/>
                <w:sz w:val="20"/>
                <w:szCs w:val="20"/>
                <w:u w:val="single"/>
                <w:lang w:val="ru-RU"/>
              </w:rPr>
              <w:t xml:space="preserve">укажите Ф.И.О.] </w:t>
            </w:r>
            <w:r w:rsidRPr="001D6821">
              <w:rPr>
                <w:rFonts w:ascii="Arial" w:hAnsi="Arial" w:cs="Arial"/>
                <w:bCs/>
                <w:sz w:val="20"/>
                <w:szCs w:val="20"/>
                <w:lang w:val="ru-RU"/>
              </w:rPr>
              <w:t xml:space="preserve">(далее – </w:t>
            </w:r>
            <w:r w:rsidRPr="001D6821">
              <w:rPr>
                <w:rFonts w:ascii="Arial" w:hAnsi="Arial" w:cs="Arial"/>
                <w:b/>
                <w:bCs/>
                <w:sz w:val="20"/>
                <w:szCs w:val="20"/>
                <w:lang w:val="ru-RU"/>
              </w:rPr>
              <w:t>«Акционер»</w:t>
            </w:r>
            <w:r w:rsidRPr="001D6821">
              <w:rPr>
                <w:rFonts w:ascii="Arial" w:hAnsi="Arial" w:cs="Arial"/>
                <w:bCs/>
                <w:sz w:val="20"/>
                <w:szCs w:val="20"/>
                <w:lang w:val="ru-RU"/>
              </w:rPr>
              <w:t xml:space="preserve">), от имени которого (-ой) </w:t>
            </w:r>
            <w:r w:rsidRPr="001D6821">
              <w:rPr>
                <w:rFonts w:ascii="Arial" w:hAnsi="Arial" w:cs="Arial"/>
                <w:sz w:val="20"/>
                <w:szCs w:val="20"/>
                <w:lang w:val="ru-RU"/>
              </w:rPr>
              <w:t xml:space="preserve">на основании __________ </w:t>
            </w:r>
            <w:r w:rsidRPr="001D6821">
              <w:rPr>
                <w:rFonts w:ascii="Arial" w:hAnsi="Arial" w:cs="Arial"/>
                <w:bCs/>
                <w:sz w:val="20"/>
                <w:szCs w:val="20"/>
                <w:lang w:val="ru-RU"/>
              </w:rPr>
              <w:t>действует [</w:t>
            </w:r>
            <w:r w:rsidRPr="001D6821">
              <w:rPr>
                <w:rFonts w:ascii="Arial" w:hAnsi="Arial" w:cs="Arial"/>
                <w:bCs/>
                <w:sz w:val="20"/>
                <w:szCs w:val="20"/>
                <w:u w:val="single"/>
                <w:lang w:val="ru-RU"/>
              </w:rPr>
              <w:t>укажите наименование Юридического лица</w:t>
            </w:r>
            <w:r w:rsidRPr="001D6821">
              <w:rPr>
                <w:rFonts w:ascii="Arial" w:hAnsi="Arial" w:cs="Arial"/>
                <w:bCs/>
                <w:sz w:val="20"/>
                <w:szCs w:val="20"/>
                <w:lang w:val="ru-RU"/>
              </w:rPr>
              <w:t xml:space="preserve">], </w:t>
            </w:r>
            <w:r w:rsidRPr="001D6821">
              <w:rPr>
                <w:rFonts w:ascii="Arial" w:hAnsi="Arial" w:cs="Arial"/>
                <w:sz w:val="20"/>
                <w:szCs w:val="20"/>
                <w:lang w:val="ru-RU"/>
              </w:rPr>
              <w:t>созданное и осуществляющее свою деятельность в соответствии с законодательством [</w:t>
            </w:r>
            <w:r w:rsidRPr="001D6821">
              <w:rPr>
                <w:rFonts w:ascii="Arial" w:hAnsi="Arial" w:cs="Arial"/>
                <w:sz w:val="20"/>
                <w:szCs w:val="20"/>
                <w:u w:val="single"/>
                <w:lang w:val="ru-RU"/>
              </w:rPr>
              <w:t>укажите название страны</w:t>
            </w:r>
            <w:r w:rsidRPr="001D6821">
              <w:rPr>
                <w:rFonts w:ascii="Arial" w:hAnsi="Arial" w:cs="Arial"/>
                <w:sz w:val="20"/>
                <w:szCs w:val="20"/>
                <w:lang w:val="ru-RU"/>
              </w:rPr>
              <w:t>], место нахождения [</w:t>
            </w:r>
            <w:r w:rsidRPr="001D6821">
              <w:rPr>
                <w:rFonts w:ascii="Arial" w:hAnsi="Arial" w:cs="Arial"/>
                <w:sz w:val="20"/>
                <w:szCs w:val="20"/>
                <w:u w:val="single"/>
                <w:lang w:val="ru-RU"/>
              </w:rPr>
              <w:t>укажите место нахождения</w:t>
            </w:r>
            <w:r w:rsidRPr="001D6821">
              <w:rPr>
                <w:rFonts w:ascii="Arial" w:hAnsi="Arial" w:cs="Arial"/>
                <w:sz w:val="20"/>
                <w:szCs w:val="20"/>
                <w:lang w:val="ru-RU"/>
              </w:rPr>
              <w:t xml:space="preserve">], в лице </w:t>
            </w:r>
            <w:r w:rsidRPr="001D6821">
              <w:rPr>
                <w:rFonts w:ascii="Arial" w:hAnsi="Arial" w:cs="Arial"/>
                <w:bCs/>
                <w:sz w:val="20"/>
                <w:szCs w:val="20"/>
                <w:lang w:val="ru-RU"/>
              </w:rPr>
              <w:t>[</w:t>
            </w:r>
            <w:r w:rsidRPr="001D6821">
              <w:rPr>
                <w:rFonts w:ascii="Arial" w:hAnsi="Arial" w:cs="Arial"/>
                <w:bCs/>
                <w:sz w:val="20"/>
                <w:szCs w:val="20"/>
                <w:u w:val="single"/>
                <w:lang w:val="ru-RU"/>
              </w:rPr>
              <w:t xml:space="preserve">укажите Ф.И.О.] </w:t>
            </w:r>
            <w:r w:rsidRPr="001D6821">
              <w:rPr>
                <w:rFonts w:ascii="Arial" w:hAnsi="Arial" w:cs="Arial"/>
                <w:sz w:val="20"/>
                <w:szCs w:val="20"/>
                <w:lang w:val="ru-RU"/>
              </w:rPr>
              <w:t>на основании __________ с одной стороны, и</w:t>
            </w:r>
          </w:p>
        </w:tc>
      </w:tr>
    </w:tbl>
    <w:p w14:paraId="2A2ADA99" w14:textId="3F2D46D1" w:rsidR="00E30623" w:rsidRPr="001D6821" w:rsidRDefault="00E30623">
      <w:pPr>
        <w:pStyle w:val="a0"/>
        <w:ind w:firstLine="0"/>
        <w:rPr>
          <w:rFonts w:ascii="Arial" w:hAnsi="Arial" w:cs="Arial"/>
          <w:bCs/>
          <w:sz w:val="20"/>
          <w:szCs w:val="20"/>
          <w:lang w:val="ru-RU"/>
        </w:rPr>
      </w:pPr>
    </w:p>
    <w:tbl>
      <w:tblPr>
        <w:tblStyle w:val="af2"/>
        <w:tblW w:w="0" w:type="auto"/>
        <w:tblLook w:val="04A0" w:firstRow="1" w:lastRow="0" w:firstColumn="1" w:lastColumn="0" w:noHBand="0" w:noVBand="1"/>
      </w:tblPr>
      <w:tblGrid>
        <w:gridCol w:w="9487"/>
      </w:tblGrid>
      <w:tr w:rsidR="004E0C25" w:rsidRPr="00EF22C0" w14:paraId="5A3B693C" w14:textId="77777777" w:rsidTr="004E0C25">
        <w:tc>
          <w:tcPr>
            <w:tcW w:w="9487" w:type="dxa"/>
          </w:tcPr>
          <w:p w14:paraId="043B631C" w14:textId="42C248B8" w:rsidR="004E0C25" w:rsidRPr="001D6821" w:rsidRDefault="00786D86" w:rsidP="004E0C25">
            <w:pPr>
              <w:pStyle w:val="a0"/>
              <w:ind w:firstLine="0"/>
              <w:rPr>
                <w:rFonts w:ascii="Arial" w:hAnsi="Arial" w:cs="Arial"/>
                <w:bCs/>
                <w:color w:val="FF0000"/>
                <w:spacing w:val="-8"/>
                <w:sz w:val="20"/>
                <w:szCs w:val="20"/>
                <w:lang w:val="ru-RU"/>
              </w:rPr>
            </w:pPr>
            <w:r w:rsidRPr="001D6821">
              <w:rPr>
                <w:rFonts w:ascii="Arial" w:hAnsi="Arial" w:cs="Arial"/>
                <w:bCs/>
                <w:color w:val="FF0000"/>
                <w:spacing w:val="-8"/>
                <w:sz w:val="20"/>
                <w:szCs w:val="20"/>
                <w:lang w:val="ru-RU"/>
              </w:rPr>
              <w:t xml:space="preserve">ВНИМАНИЕ! </w:t>
            </w:r>
            <w:r w:rsidR="004E0C25" w:rsidRPr="001D6821">
              <w:rPr>
                <w:rFonts w:ascii="Arial" w:hAnsi="Arial" w:cs="Arial"/>
                <w:bCs/>
                <w:color w:val="FF0000"/>
                <w:spacing w:val="-8"/>
                <w:sz w:val="20"/>
                <w:szCs w:val="20"/>
                <w:lang w:val="ru-RU"/>
              </w:rPr>
              <w:t xml:space="preserve">Данный раздел </w:t>
            </w:r>
            <w:r w:rsidR="00501DFE" w:rsidRPr="001D6821">
              <w:rPr>
                <w:rFonts w:ascii="Arial" w:hAnsi="Arial" w:cs="Arial"/>
                <w:bCs/>
                <w:color w:val="FF0000"/>
                <w:spacing w:val="-8"/>
                <w:sz w:val="20"/>
                <w:szCs w:val="20"/>
                <w:lang w:val="ru-RU"/>
              </w:rPr>
              <w:t xml:space="preserve">включается в Соглашение и </w:t>
            </w:r>
            <w:r w:rsidR="004E0C25" w:rsidRPr="001D6821">
              <w:rPr>
                <w:rFonts w:ascii="Arial" w:hAnsi="Arial" w:cs="Arial"/>
                <w:bCs/>
                <w:color w:val="FF0000"/>
                <w:spacing w:val="-8"/>
                <w:sz w:val="20"/>
                <w:szCs w:val="20"/>
                <w:lang w:val="ru-RU"/>
              </w:rPr>
              <w:t xml:space="preserve">заполняется, если акционер-сторона </w:t>
            </w:r>
            <w:r w:rsidR="002A763E" w:rsidRPr="001D6821">
              <w:rPr>
                <w:rFonts w:ascii="Arial" w:hAnsi="Arial" w:cs="Arial"/>
                <w:bCs/>
                <w:color w:val="FF0000"/>
                <w:spacing w:val="-8"/>
                <w:sz w:val="20"/>
                <w:szCs w:val="20"/>
                <w:lang w:val="ru-RU"/>
              </w:rPr>
              <w:t>является</w:t>
            </w:r>
            <w:r w:rsidR="004E0C25" w:rsidRPr="001D6821">
              <w:rPr>
                <w:rFonts w:ascii="Arial" w:hAnsi="Arial" w:cs="Arial"/>
                <w:bCs/>
                <w:color w:val="FF0000"/>
                <w:spacing w:val="-8"/>
                <w:sz w:val="20"/>
                <w:szCs w:val="20"/>
                <w:lang w:val="ru-RU"/>
              </w:rPr>
              <w:t xml:space="preserve"> Юридическ</w:t>
            </w:r>
            <w:r w:rsidR="002A763E" w:rsidRPr="001D6821">
              <w:rPr>
                <w:rFonts w:ascii="Arial" w:hAnsi="Arial" w:cs="Arial"/>
                <w:bCs/>
                <w:color w:val="FF0000"/>
                <w:spacing w:val="-8"/>
                <w:sz w:val="20"/>
                <w:szCs w:val="20"/>
                <w:lang w:val="ru-RU"/>
              </w:rPr>
              <w:t>им</w:t>
            </w:r>
            <w:r w:rsidR="004E0C25" w:rsidRPr="001D6821">
              <w:rPr>
                <w:rFonts w:ascii="Arial" w:hAnsi="Arial" w:cs="Arial"/>
                <w:bCs/>
                <w:color w:val="FF0000"/>
                <w:spacing w:val="-8"/>
                <w:sz w:val="20"/>
                <w:szCs w:val="20"/>
                <w:lang w:val="ru-RU"/>
              </w:rPr>
              <w:t xml:space="preserve"> лицо</w:t>
            </w:r>
            <w:r w:rsidR="002A763E" w:rsidRPr="001D6821">
              <w:rPr>
                <w:rFonts w:ascii="Arial" w:hAnsi="Arial" w:cs="Arial"/>
                <w:bCs/>
                <w:color w:val="FF0000"/>
                <w:spacing w:val="-8"/>
                <w:sz w:val="20"/>
                <w:szCs w:val="20"/>
                <w:lang w:val="ru-RU"/>
              </w:rPr>
              <w:t>м</w:t>
            </w:r>
            <w:r w:rsidR="00FD1E52" w:rsidRPr="001D6821">
              <w:rPr>
                <w:rFonts w:ascii="Arial" w:hAnsi="Arial" w:cs="Arial"/>
                <w:bCs/>
                <w:color w:val="FF0000"/>
                <w:spacing w:val="-8"/>
                <w:sz w:val="20"/>
                <w:szCs w:val="20"/>
                <w:lang w:val="ru-RU"/>
              </w:rPr>
              <w:t xml:space="preserve"> </w:t>
            </w:r>
          </w:p>
          <w:p w14:paraId="7555CD49" w14:textId="3AD78B2B" w:rsidR="004E0C25" w:rsidRPr="001D6821" w:rsidRDefault="004E0C25" w:rsidP="004E0C25">
            <w:pPr>
              <w:pStyle w:val="a0"/>
              <w:ind w:firstLine="0"/>
              <w:rPr>
                <w:rFonts w:ascii="Arial" w:hAnsi="Arial" w:cs="Arial"/>
                <w:sz w:val="20"/>
                <w:szCs w:val="20"/>
                <w:lang w:val="ru-RU"/>
              </w:rPr>
            </w:pPr>
            <w:r w:rsidRPr="001D6821">
              <w:rPr>
                <w:rFonts w:ascii="Arial" w:hAnsi="Arial" w:cs="Arial"/>
                <w:b/>
                <w:bCs/>
                <w:sz w:val="20"/>
                <w:szCs w:val="20"/>
                <w:lang w:val="ru-RU"/>
              </w:rPr>
              <w:t>[</w:t>
            </w:r>
            <w:r w:rsidRPr="001D6821">
              <w:rPr>
                <w:rFonts w:ascii="Arial" w:hAnsi="Arial" w:cs="Arial"/>
                <w:bCs/>
                <w:sz w:val="20"/>
                <w:szCs w:val="20"/>
                <w:u w:val="single"/>
                <w:lang w:val="ru-RU"/>
              </w:rPr>
              <w:t>укажите наименование Юридического лица</w:t>
            </w:r>
            <w:r w:rsidRPr="001D6821">
              <w:rPr>
                <w:rFonts w:ascii="Arial" w:hAnsi="Arial" w:cs="Arial"/>
                <w:b/>
                <w:bCs/>
                <w:sz w:val="20"/>
                <w:szCs w:val="20"/>
                <w:lang w:val="ru-RU"/>
              </w:rPr>
              <w:t>]</w:t>
            </w:r>
            <w:r w:rsidRPr="001D6821">
              <w:rPr>
                <w:rFonts w:ascii="Arial" w:hAnsi="Arial" w:cs="Arial"/>
                <w:sz w:val="20"/>
                <w:szCs w:val="20"/>
                <w:lang w:val="ru-RU"/>
              </w:rPr>
              <w:t>,</w:t>
            </w:r>
            <w:r w:rsidRPr="001D6821">
              <w:rPr>
                <w:rFonts w:ascii="Arial" w:hAnsi="Arial" w:cs="Arial"/>
                <w:b/>
                <w:bCs/>
                <w:sz w:val="20"/>
                <w:szCs w:val="20"/>
                <w:lang w:val="ru-RU"/>
              </w:rPr>
              <w:t xml:space="preserve"> </w:t>
            </w:r>
            <w:r w:rsidRPr="001D6821">
              <w:rPr>
                <w:rFonts w:ascii="Arial" w:hAnsi="Arial" w:cs="Arial"/>
                <w:sz w:val="20"/>
                <w:szCs w:val="20"/>
                <w:lang w:val="ru-RU"/>
              </w:rPr>
              <w:t>созданное и осуществляющее свою деятельность в соответствии с законодательством [</w:t>
            </w:r>
            <w:r w:rsidRPr="001D6821">
              <w:rPr>
                <w:rFonts w:ascii="Arial" w:hAnsi="Arial" w:cs="Arial"/>
                <w:sz w:val="20"/>
                <w:szCs w:val="20"/>
                <w:u w:val="single"/>
                <w:lang w:val="ru-RU"/>
              </w:rPr>
              <w:t>укажите название страны</w:t>
            </w:r>
            <w:r w:rsidRPr="001D6821">
              <w:rPr>
                <w:rFonts w:ascii="Arial" w:hAnsi="Arial" w:cs="Arial"/>
                <w:sz w:val="20"/>
                <w:szCs w:val="20"/>
                <w:lang w:val="ru-RU"/>
              </w:rPr>
              <w:t>], место нахождения [</w:t>
            </w:r>
            <w:r w:rsidRPr="001D6821">
              <w:rPr>
                <w:rFonts w:ascii="Arial" w:hAnsi="Arial" w:cs="Arial"/>
                <w:sz w:val="20"/>
                <w:szCs w:val="20"/>
                <w:u w:val="single"/>
                <w:lang w:val="ru-RU"/>
              </w:rPr>
              <w:t>укажите место нахождения</w:t>
            </w:r>
            <w:r w:rsidRPr="001D6821">
              <w:rPr>
                <w:rFonts w:ascii="Arial" w:hAnsi="Arial" w:cs="Arial"/>
                <w:sz w:val="20"/>
                <w:szCs w:val="20"/>
                <w:lang w:val="ru-RU"/>
              </w:rPr>
              <w:t xml:space="preserve">] (далее – </w:t>
            </w:r>
            <w:r w:rsidRPr="001D6821">
              <w:rPr>
                <w:rFonts w:ascii="Arial" w:hAnsi="Arial" w:cs="Arial"/>
                <w:b/>
                <w:bCs/>
                <w:sz w:val="20"/>
                <w:szCs w:val="20"/>
                <w:lang w:val="ru-RU"/>
              </w:rPr>
              <w:t>«Акционер»</w:t>
            </w:r>
            <w:r w:rsidRPr="001D6821">
              <w:rPr>
                <w:rFonts w:ascii="Arial" w:hAnsi="Arial" w:cs="Arial"/>
                <w:sz w:val="20"/>
                <w:szCs w:val="20"/>
                <w:lang w:val="ru-RU"/>
              </w:rPr>
              <w:t xml:space="preserve">), в лице </w:t>
            </w:r>
            <w:r w:rsidRPr="001D6821">
              <w:rPr>
                <w:rFonts w:ascii="Arial" w:hAnsi="Arial" w:cs="Arial"/>
                <w:bCs/>
                <w:sz w:val="20"/>
                <w:szCs w:val="20"/>
                <w:lang w:val="ru-RU"/>
              </w:rPr>
              <w:t>[</w:t>
            </w:r>
            <w:r w:rsidRPr="001D6821">
              <w:rPr>
                <w:rFonts w:ascii="Arial" w:hAnsi="Arial" w:cs="Arial"/>
                <w:bCs/>
                <w:sz w:val="20"/>
                <w:szCs w:val="20"/>
                <w:u w:val="single"/>
                <w:lang w:val="ru-RU"/>
              </w:rPr>
              <w:t>укажите Ф.И.О.]</w:t>
            </w:r>
            <w:r w:rsidRPr="001D6821">
              <w:rPr>
                <w:rFonts w:ascii="Arial" w:hAnsi="Arial" w:cs="Arial"/>
                <w:sz w:val="20"/>
                <w:szCs w:val="20"/>
                <w:lang w:val="ru-RU"/>
              </w:rPr>
              <w:t>, действующего на основании _________</w:t>
            </w:r>
            <w:proofErr w:type="gramStart"/>
            <w:r w:rsidRPr="001D6821">
              <w:rPr>
                <w:rFonts w:ascii="Arial" w:hAnsi="Arial" w:cs="Arial"/>
                <w:sz w:val="20"/>
                <w:szCs w:val="20"/>
                <w:lang w:val="ru-RU"/>
              </w:rPr>
              <w:t>_с одной стороны</w:t>
            </w:r>
            <w:proofErr w:type="gramEnd"/>
            <w:r w:rsidRPr="001D6821">
              <w:rPr>
                <w:rFonts w:ascii="Arial" w:hAnsi="Arial" w:cs="Arial"/>
                <w:sz w:val="20"/>
                <w:szCs w:val="20"/>
                <w:lang w:val="ru-RU"/>
              </w:rPr>
              <w:t xml:space="preserve">, и </w:t>
            </w:r>
          </w:p>
          <w:p w14:paraId="77B1587C" w14:textId="0D256000" w:rsidR="004E0C25" w:rsidRPr="001D6821" w:rsidRDefault="004E0C25" w:rsidP="004E0C25">
            <w:pPr>
              <w:pStyle w:val="a0"/>
              <w:ind w:firstLine="0"/>
              <w:rPr>
                <w:rFonts w:ascii="Arial" w:hAnsi="Arial" w:cs="Arial"/>
                <w:sz w:val="20"/>
                <w:szCs w:val="20"/>
                <w:lang w:val="ru-RU"/>
              </w:rPr>
            </w:pPr>
            <w:r w:rsidRPr="001D6821">
              <w:rPr>
                <w:rFonts w:ascii="Arial" w:hAnsi="Arial" w:cs="Arial"/>
                <w:sz w:val="20"/>
                <w:szCs w:val="20"/>
                <w:lang w:val="ru-RU"/>
              </w:rPr>
              <w:t xml:space="preserve"> [</w:t>
            </w:r>
            <w:r w:rsidRPr="001D6821">
              <w:rPr>
                <w:rFonts w:ascii="Arial" w:hAnsi="Arial" w:cs="Arial"/>
                <w:b/>
                <w:sz w:val="20"/>
                <w:szCs w:val="20"/>
                <w:lang w:val="ru-RU"/>
              </w:rPr>
              <w:t>ИЛИ]</w:t>
            </w:r>
          </w:p>
          <w:p w14:paraId="61ECF337" w14:textId="7C9917C4" w:rsidR="004E0C25" w:rsidRPr="001D6821" w:rsidRDefault="004E0C25" w:rsidP="00FD1E52">
            <w:pPr>
              <w:pStyle w:val="a0"/>
              <w:ind w:firstLine="0"/>
              <w:rPr>
                <w:rFonts w:ascii="Arial" w:hAnsi="Arial" w:cs="Arial"/>
                <w:bCs/>
                <w:sz w:val="20"/>
                <w:szCs w:val="20"/>
                <w:lang w:val="ru-RU"/>
              </w:rPr>
            </w:pPr>
            <w:r w:rsidRPr="001D6821">
              <w:rPr>
                <w:rFonts w:ascii="Arial" w:hAnsi="Arial" w:cs="Arial"/>
                <w:b/>
                <w:bCs/>
                <w:sz w:val="20"/>
                <w:szCs w:val="20"/>
                <w:lang w:val="ru-RU"/>
              </w:rPr>
              <w:t>[</w:t>
            </w:r>
            <w:r w:rsidRPr="001D6821">
              <w:rPr>
                <w:rFonts w:ascii="Arial" w:hAnsi="Arial" w:cs="Arial"/>
                <w:bCs/>
                <w:sz w:val="20"/>
                <w:szCs w:val="20"/>
                <w:u w:val="single"/>
                <w:lang w:val="ru-RU"/>
              </w:rPr>
              <w:t>укажите наименование Юридического лица</w:t>
            </w:r>
            <w:r w:rsidRPr="001D6821">
              <w:rPr>
                <w:rFonts w:ascii="Arial" w:hAnsi="Arial" w:cs="Arial"/>
                <w:b/>
                <w:bCs/>
                <w:sz w:val="20"/>
                <w:szCs w:val="20"/>
                <w:lang w:val="ru-RU"/>
              </w:rPr>
              <w:t>]</w:t>
            </w:r>
            <w:r w:rsidRPr="001D6821">
              <w:rPr>
                <w:rFonts w:ascii="Arial" w:hAnsi="Arial" w:cs="Arial"/>
                <w:sz w:val="20"/>
                <w:szCs w:val="20"/>
                <w:lang w:val="ru-RU"/>
              </w:rPr>
              <w:t>,</w:t>
            </w:r>
            <w:r w:rsidRPr="001D6821">
              <w:rPr>
                <w:rFonts w:ascii="Arial" w:hAnsi="Arial" w:cs="Arial"/>
                <w:b/>
                <w:bCs/>
                <w:sz w:val="20"/>
                <w:szCs w:val="20"/>
                <w:lang w:val="ru-RU"/>
              </w:rPr>
              <w:t xml:space="preserve"> </w:t>
            </w:r>
            <w:r w:rsidRPr="001D6821">
              <w:rPr>
                <w:rFonts w:ascii="Arial" w:hAnsi="Arial" w:cs="Arial"/>
                <w:sz w:val="20"/>
                <w:szCs w:val="20"/>
                <w:lang w:val="ru-RU"/>
              </w:rPr>
              <w:t>созданное и осуществляющее свою деятельность в соответствии с законодательством [</w:t>
            </w:r>
            <w:r w:rsidRPr="001D6821">
              <w:rPr>
                <w:rFonts w:ascii="Arial" w:hAnsi="Arial" w:cs="Arial"/>
                <w:sz w:val="20"/>
                <w:szCs w:val="20"/>
                <w:u w:val="single"/>
                <w:lang w:val="ru-RU"/>
              </w:rPr>
              <w:t>укажите название страны</w:t>
            </w:r>
            <w:r w:rsidRPr="001D6821">
              <w:rPr>
                <w:rFonts w:ascii="Arial" w:hAnsi="Arial" w:cs="Arial"/>
                <w:sz w:val="20"/>
                <w:szCs w:val="20"/>
                <w:lang w:val="ru-RU"/>
              </w:rPr>
              <w:t>], место нахождения [</w:t>
            </w:r>
            <w:r w:rsidRPr="001D6821">
              <w:rPr>
                <w:rFonts w:ascii="Arial" w:hAnsi="Arial" w:cs="Arial"/>
                <w:sz w:val="20"/>
                <w:szCs w:val="20"/>
                <w:u w:val="single"/>
                <w:lang w:val="ru-RU"/>
              </w:rPr>
              <w:t>укажите место нахождения</w:t>
            </w:r>
            <w:r w:rsidRPr="001D6821">
              <w:rPr>
                <w:rFonts w:ascii="Arial" w:hAnsi="Arial" w:cs="Arial"/>
                <w:sz w:val="20"/>
                <w:szCs w:val="20"/>
                <w:lang w:val="ru-RU"/>
              </w:rPr>
              <w:t xml:space="preserve">] (далее – </w:t>
            </w:r>
            <w:r w:rsidRPr="001D6821">
              <w:rPr>
                <w:rFonts w:ascii="Arial" w:hAnsi="Arial" w:cs="Arial"/>
                <w:b/>
                <w:bCs/>
                <w:sz w:val="20"/>
                <w:szCs w:val="20"/>
                <w:lang w:val="ru-RU"/>
              </w:rPr>
              <w:t>«Акционер»</w:t>
            </w:r>
            <w:r w:rsidRPr="001D6821">
              <w:rPr>
                <w:rFonts w:ascii="Arial" w:hAnsi="Arial" w:cs="Arial"/>
                <w:sz w:val="20"/>
                <w:szCs w:val="20"/>
                <w:lang w:val="ru-RU"/>
              </w:rPr>
              <w:t xml:space="preserve">), </w:t>
            </w:r>
            <w:r w:rsidR="00FD1E52" w:rsidRPr="001D6821">
              <w:rPr>
                <w:rFonts w:ascii="Arial" w:hAnsi="Arial" w:cs="Arial"/>
                <w:bCs/>
                <w:sz w:val="20"/>
                <w:szCs w:val="20"/>
                <w:lang w:val="ru-RU"/>
              </w:rPr>
              <w:t xml:space="preserve">от имени которого </w:t>
            </w:r>
            <w:r w:rsidR="00FD1E52" w:rsidRPr="001D6821">
              <w:rPr>
                <w:rFonts w:ascii="Arial" w:hAnsi="Arial" w:cs="Arial"/>
                <w:sz w:val="20"/>
                <w:szCs w:val="20"/>
                <w:lang w:val="ru-RU"/>
              </w:rPr>
              <w:t xml:space="preserve">на основании __________ </w:t>
            </w:r>
            <w:r w:rsidR="00FD1E52" w:rsidRPr="001D6821">
              <w:rPr>
                <w:rFonts w:ascii="Arial" w:hAnsi="Arial" w:cs="Arial"/>
                <w:bCs/>
                <w:sz w:val="20"/>
                <w:szCs w:val="20"/>
                <w:lang w:val="ru-RU"/>
              </w:rPr>
              <w:t xml:space="preserve">действует </w:t>
            </w:r>
            <w:r w:rsidRPr="001D6821">
              <w:rPr>
                <w:rFonts w:ascii="Arial" w:hAnsi="Arial" w:cs="Arial"/>
                <w:bCs/>
                <w:sz w:val="20"/>
                <w:szCs w:val="20"/>
                <w:lang w:val="ru-RU"/>
              </w:rPr>
              <w:t>[</w:t>
            </w:r>
            <w:r w:rsidRPr="001D6821">
              <w:rPr>
                <w:rFonts w:ascii="Arial" w:hAnsi="Arial" w:cs="Arial"/>
                <w:bCs/>
                <w:sz w:val="20"/>
                <w:szCs w:val="20"/>
                <w:u w:val="single"/>
                <w:lang w:val="ru-RU"/>
              </w:rPr>
              <w:t>укажите наименование Юридического лица</w:t>
            </w:r>
            <w:r w:rsidRPr="001D6821">
              <w:rPr>
                <w:rFonts w:ascii="Arial" w:hAnsi="Arial" w:cs="Arial"/>
                <w:bCs/>
                <w:sz w:val="20"/>
                <w:szCs w:val="20"/>
                <w:lang w:val="ru-RU"/>
              </w:rPr>
              <w:t xml:space="preserve">], </w:t>
            </w:r>
            <w:r w:rsidRPr="001D6821">
              <w:rPr>
                <w:rFonts w:ascii="Arial" w:hAnsi="Arial" w:cs="Arial"/>
                <w:sz w:val="20"/>
                <w:szCs w:val="20"/>
                <w:lang w:val="ru-RU"/>
              </w:rPr>
              <w:t>созданное и осуществляющее свою деятельность в соответствии с законодательством [</w:t>
            </w:r>
            <w:r w:rsidRPr="001D6821">
              <w:rPr>
                <w:rFonts w:ascii="Arial" w:hAnsi="Arial" w:cs="Arial"/>
                <w:sz w:val="20"/>
                <w:szCs w:val="20"/>
                <w:u w:val="single"/>
                <w:lang w:val="ru-RU"/>
              </w:rPr>
              <w:t>укажите название страны</w:t>
            </w:r>
            <w:r w:rsidRPr="001D6821">
              <w:rPr>
                <w:rFonts w:ascii="Arial" w:hAnsi="Arial" w:cs="Arial"/>
                <w:sz w:val="20"/>
                <w:szCs w:val="20"/>
                <w:lang w:val="ru-RU"/>
              </w:rPr>
              <w:t>], место нахождения [</w:t>
            </w:r>
            <w:r w:rsidRPr="001D6821">
              <w:rPr>
                <w:rFonts w:ascii="Arial" w:hAnsi="Arial" w:cs="Arial"/>
                <w:sz w:val="20"/>
                <w:szCs w:val="20"/>
                <w:u w:val="single"/>
                <w:lang w:val="ru-RU"/>
              </w:rPr>
              <w:t>укажите место нахождения</w:t>
            </w:r>
            <w:r w:rsidRPr="001D6821">
              <w:rPr>
                <w:rFonts w:ascii="Arial" w:hAnsi="Arial" w:cs="Arial"/>
                <w:sz w:val="20"/>
                <w:szCs w:val="20"/>
                <w:lang w:val="ru-RU"/>
              </w:rPr>
              <w:t xml:space="preserve">], в лице </w:t>
            </w:r>
            <w:r w:rsidRPr="001D6821">
              <w:rPr>
                <w:rFonts w:ascii="Arial" w:hAnsi="Arial" w:cs="Arial"/>
                <w:bCs/>
                <w:sz w:val="20"/>
                <w:szCs w:val="20"/>
                <w:lang w:val="ru-RU"/>
              </w:rPr>
              <w:t>[</w:t>
            </w:r>
            <w:r w:rsidRPr="001D6821">
              <w:rPr>
                <w:rFonts w:ascii="Arial" w:hAnsi="Arial" w:cs="Arial"/>
                <w:bCs/>
                <w:sz w:val="20"/>
                <w:szCs w:val="20"/>
                <w:u w:val="single"/>
                <w:lang w:val="ru-RU"/>
              </w:rPr>
              <w:t xml:space="preserve">укажите Ф.И.О.] </w:t>
            </w:r>
            <w:r w:rsidRPr="001D6821">
              <w:rPr>
                <w:rFonts w:ascii="Arial" w:hAnsi="Arial" w:cs="Arial"/>
                <w:sz w:val="20"/>
                <w:szCs w:val="20"/>
                <w:lang w:val="ru-RU"/>
              </w:rPr>
              <w:t>на основании __________ с одной стороны, и</w:t>
            </w:r>
          </w:p>
        </w:tc>
      </w:tr>
    </w:tbl>
    <w:p w14:paraId="7953DAE8" w14:textId="77F33020" w:rsidR="004E0C25" w:rsidRPr="001D6821" w:rsidRDefault="004E0C25">
      <w:pPr>
        <w:pStyle w:val="a0"/>
        <w:ind w:firstLine="0"/>
        <w:rPr>
          <w:rFonts w:ascii="Arial" w:hAnsi="Arial" w:cs="Arial"/>
          <w:bCs/>
          <w:sz w:val="20"/>
          <w:szCs w:val="20"/>
          <w:lang w:val="ru-RU"/>
        </w:rPr>
      </w:pPr>
    </w:p>
    <w:p w14:paraId="5EEA1690" w14:textId="53FF3B5C" w:rsidR="00684F73" w:rsidRPr="001D6821" w:rsidRDefault="005318EB">
      <w:pPr>
        <w:pStyle w:val="a0"/>
        <w:ind w:firstLine="0"/>
        <w:rPr>
          <w:rFonts w:ascii="Arial" w:hAnsi="Arial" w:cs="Arial"/>
          <w:sz w:val="20"/>
          <w:szCs w:val="20"/>
          <w:lang w:val="ru-RU"/>
        </w:rPr>
      </w:pPr>
      <w:r w:rsidRPr="001D6821">
        <w:rPr>
          <w:rFonts w:ascii="Arial" w:hAnsi="Arial" w:cs="Arial"/>
          <w:b/>
          <w:sz w:val="20"/>
          <w:szCs w:val="20"/>
          <w:lang w:val="ru-RU"/>
        </w:rPr>
        <w:t>ПАО М</w:t>
      </w:r>
      <w:r w:rsidR="003F44B9">
        <w:rPr>
          <w:rFonts w:ascii="Arial" w:hAnsi="Arial" w:cs="Arial"/>
          <w:b/>
          <w:sz w:val="20"/>
          <w:szCs w:val="20"/>
          <w:lang w:val="ru-RU"/>
        </w:rPr>
        <w:t>Г</w:t>
      </w:r>
      <w:r w:rsidRPr="001D6821">
        <w:rPr>
          <w:rFonts w:ascii="Arial" w:hAnsi="Arial" w:cs="Arial"/>
          <w:b/>
          <w:sz w:val="20"/>
          <w:szCs w:val="20"/>
          <w:lang w:val="ru-RU"/>
        </w:rPr>
        <w:t>ТС</w:t>
      </w:r>
      <w:r w:rsidR="00DC6A0C" w:rsidRPr="001D6821">
        <w:rPr>
          <w:rFonts w:ascii="Arial" w:hAnsi="Arial" w:cs="Arial"/>
          <w:sz w:val="20"/>
          <w:szCs w:val="20"/>
          <w:lang w:val="ru-RU"/>
        </w:rPr>
        <w:t xml:space="preserve">, созданное и осуществляющее свою деятельность в соответствии с законодательством </w:t>
      </w:r>
      <w:r w:rsidRPr="001D6821">
        <w:rPr>
          <w:rFonts w:ascii="Arial" w:hAnsi="Arial" w:cs="Arial"/>
          <w:sz w:val="20"/>
          <w:szCs w:val="20"/>
          <w:lang w:val="ru-RU"/>
        </w:rPr>
        <w:t>Российской Федерации</w:t>
      </w:r>
      <w:r w:rsidR="00DC6A0C" w:rsidRPr="001D6821">
        <w:rPr>
          <w:rFonts w:ascii="Arial" w:hAnsi="Arial" w:cs="Arial"/>
          <w:sz w:val="20"/>
          <w:szCs w:val="20"/>
          <w:lang w:val="ru-RU"/>
        </w:rPr>
        <w:t>, место нахождения</w:t>
      </w:r>
      <w:r w:rsidR="002350F0" w:rsidRPr="001D6821">
        <w:rPr>
          <w:rFonts w:ascii="Arial" w:hAnsi="Arial" w:cs="Arial"/>
          <w:sz w:val="20"/>
          <w:szCs w:val="20"/>
          <w:lang w:val="ru-RU"/>
        </w:rPr>
        <w:t xml:space="preserve"> </w:t>
      </w:r>
      <w:r w:rsidR="003F44B9">
        <w:rPr>
          <w:rFonts w:ascii="Arial" w:hAnsi="Arial" w:cs="Arial"/>
          <w:sz w:val="20"/>
          <w:szCs w:val="20"/>
          <w:lang w:val="ru-RU"/>
        </w:rPr>
        <w:t xml:space="preserve">Российская Федерация, </w:t>
      </w:r>
      <w:r w:rsidR="002350F0" w:rsidRPr="001D6821">
        <w:rPr>
          <w:rFonts w:ascii="Arial" w:hAnsi="Arial" w:cs="Arial"/>
          <w:sz w:val="20"/>
          <w:szCs w:val="20"/>
          <w:lang w:val="ru-RU"/>
        </w:rPr>
        <w:t xml:space="preserve">г. Москва, </w:t>
      </w:r>
      <w:r w:rsidR="00DC6A0C" w:rsidRPr="001D6821">
        <w:rPr>
          <w:rFonts w:ascii="Arial" w:hAnsi="Arial" w:cs="Arial"/>
          <w:sz w:val="20"/>
          <w:szCs w:val="20"/>
          <w:lang w:val="ru-RU"/>
        </w:rPr>
        <w:t xml:space="preserve">(далее – </w:t>
      </w:r>
      <w:r w:rsidR="002350F0" w:rsidRPr="001D6821">
        <w:rPr>
          <w:rFonts w:ascii="Arial" w:hAnsi="Arial" w:cs="Arial"/>
          <w:b/>
          <w:sz w:val="20"/>
          <w:szCs w:val="20"/>
          <w:lang w:val="ru-RU"/>
        </w:rPr>
        <w:t>«М</w:t>
      </w:r>
      <w:r w:rsidR="003F44B9">
        <w:rPr>
          <w:rFonts w:ascii="Arial" w:hAnsi="Arial" w:cs="Arial"/>
          <w:b/>
          <w:sz w:val="20"/>
          <w:szCs w:val="20"/>
          <w:lang w:val="ru-RU"/>
        </w:rPr>
        <w:t>Г</w:t>
      </w:r>
      <w:r w:rsidR="002350F0" w:rsidRPr="001D6821">
        <w:rPr>
          <w:rFonts w:ascii="Arial" w:hAnsi="Arial" w:cs="Arial"/>
          <w:b/>
          <w:sz w:val="20"/>
          <w:szCs w:val="20"/>
          <w:lang w:val="ru-RU"/>
        </w:rPr>
        <w:t>ТС</w:t>
      </w:r>
      <w:r w:rsidR="00DC6A0C" w:rsidRPr="001D6821">
        <w:rPr>
          <w:rFonts w:ascii="Arial" w:hAnsi="Arial" w:cs="Arial"/>
          <w:b/>
          <w:bCs/>
          <w:sz w:val="20"/>
          <w:szCs w:val="20"/>
          <w:lang w:val="ru-RU"/>
        </w:rPr>
        <w:t>»</w:t>
      </w:r>
      <w:r w:rsidR="00DC6A0C" w:rsidRPr="001D6821">
        <w:rPr>
          <w:rFonts w:ascii="Arial" w:hAnsi="Arial" w:cs="Arial"/>
          <w:sz w:val="20"/>
          <w:szCs w:val="20"/>
          <w:lang w:val="ru-RU"/>
        </w:rPr>
        <w:t xml:space="preserve">), в лице </w:t>
      </w:r>
      <w:r w:rsidR="002350F0" w:rsidRPr="001D6821">
        <w:rPr>
          <w:rFonts w:ascii="Arial" w:hAnsi="Arial" w:cs="Arial"/>
          <w:sz w:val="20"/>
          <w:szCs w:val="20"/>
          <w:lang w:val="ru-RU"/>
        </w:rPr>
        <w:t>__________</w:t>
      </w:r>
      <w:r w:rsidR="00DC6A0C" w:rsidRPr="001D6821">
        <w:rPr>
          <w:rFonts w:ascii="Arial" w:hAnsi="Arial" w:cs="Arial"/>
          <w:sz w:val="20"/>
          <w:szCs w:val="20"/>
          <w:lang w:val="ru-RU"/>
        </w:rPr>
        <w:t xml:space="preserve">, действующего на основании __________, с другой стороны, </w:t>
      </w:r>
    </w:p>
    <w:p w14:paraId="55708C85" w14:textId="19434B2E" w:rsidR="00684F73" w:rsidRPr="001D6821" w:rsidRDefault="00DC6A0C">
      <w:pPr>
        <w:pStyle w:val="a0"/>
        <w:ind w:firstLine="0"/>
        <w:rPr>
          <w:rFonts w:ascii="Arial" w:hAnsi="Arial" w:cs="Arial"/>
          <w:sz w:val="20"/>
          <w:szCs w:val="20"/>
          <w:lang w:val="ru-RU"/>
        </w:rPr>
      </w:pPr>
      <w:r w:rsidRPr="001D6821">
        <w:rPr>
          <w:rFonts w:ascii="Arial" w:hAnsi="Arial" w:cs="Arial"/>
          <w:sz w:val="20"/>
          <w:szCs w:val="20"/>
          <w:lang w:val="ru-RU"/>
        </w:rPr>
        <w:t>далее также совместно именуемые «</w:t>
      </w:r>
      <w:r w:rsidRPr="001D6821">
        <w:rPr>
          <w:rFonts w:ascii="Arial" w:hAnsi="Arial" w:cs="Arial"/>
          <w:b/>
          <w:bCs/>
          <w:sz w:val="20"/>
          <w:szCs w:val="20"/>
          <w:lang w:val="ru-RU"/>
        </w:rPr>
        <w:t>Стороны</w:t>
      </w:r>
      <w:r w:rsidRPr="001D6821">
        <w:rPr>
          <w:rFonts w:ascii="Arial" w:hAnsi="Arial" w:cs="Arial"/>
          <w:bCs/>
          <w:sz w:val="20"/>
          <w:szCs w:val="20"/>
          <w:lang w:val="ru-RU"/>
        </w:rPr>
        <w:t>»</w:t>
      </w:r>
      <w:r w:rsidRPr="001D6821">
        <w:rPr>
          <w:rFonts w:ascii="Arial" w:hAnsi="Arial" w:cs="Arial"/>
          <w:sz w:val="20"/>
          <w:szCs w:val="20"/>
          <w:lang w:val="ru-RU"/>
        </w:rPr>
        <w:t>, а по отдельности – «</w:t>
      </w:r>
      <w:r w:rsidRPr="001D6821">
        <w:rPr>
          <w:rFonts w:ascii="Arial" w:hAnsi="Arial" w:cs="Arial"/>
          <w:b/>
          <w:bCs/>
          <w:sz w:val="20"/>
          <w:szCs w:val="20"/>
          <w:lang w:val="ru-RU"/>
        </w:rPr>
        <w:t>Сторона</w:t>
      </w:r>
      <w:r w:rsidRPr="001D6821">
        <w:rPr>
          <w:rFonts w:ascii="Arial" w:hAnsi="Arial" w:cs="Arial"/>
          <w:bCs/>
          <w:sz w:val="20"/>
          <w:szCs w:val="20"/>
          <w:lang w:val="ru-RU"/>
        </w:rPr>
        <w:t>»,</w:t>
      </w:r>
    </w:p>
    <w:p w14:paraId="59CBADF8" w14:textId="439269AF" w:rsidR="00684F73" w:rsidRPr="001D6821" w:rsidRDefault="00DC6A0C">
      <w:pPr>
        <w:pStyle w:val="a0"/>
        <w:ind w:firstLine="0"/>
        <w:rPr>
          <w:rFonts w:ascii="Arial" w:hAnsi="Arial" w:cs="Arial"/>
          <w:sz w:val="20"/>
          <w:szCs w:val="20"/>
          <w:lang w:val="ru-RU"/>
        </w:rPr>
      </w:pPr>
      <w:r w:rsidRPr="001D6821">
        <w:rPr>
          <w:rFonts w:ascii="Arial" w:hAnsi="Arial" w:cs="Arial"/>
          <w:sz w:val="20"/>
          <w:szCs w:val="20"/>
          <w:lang w:val="ru-RU"/>
        </w:rPr>
        <w:t>принимая во внимание, что:</w:t>
      </w:r>
    </w:p>
    <w:p w14:paraId="75DDF342" w14:textId="025E9838" w:rsidR="00684F73" w:rsidRPr="001D6821" w:rsidRDefault="00880237" w:rsidP="00A05134">
      <w:pPr>
        <w:pStyle w:val="21"/>
        <w:numPr>
          <w:ilvl w:val="0"/>
          <w:numId w:val="45"/>
        </w:numPr>
        <w:spacing w:after="240"/>
        <w:jc w:val="both"/>
        <w:rPr>
          <w:rFonts w:ascii="Arial" w:hAnsi="Arial" w:cs="Arial"/>
          <w:sz w:val="20"/>
          <w:szCs w:val="20"/>
          <w:lang w:val="ru-RU"/>
        </w:rPr>
      </w:pPr>
      <w:r w:rsidRPr="001D6821">
        <w:rPr>
          <w:rFonts w:ascii="Arial" w:hAnsi="Arial" w:cs="Arial"/>
          <w:sz w:val="20"/>
          <w:szCs w:val="20"/>
          <w:lang w:val="ru-RU"/>
        </w:rPr>
        <w:t>[</w:t>
      </w:r>
      <w:r w:rsidRPr="001D6821">
        <w:rPr>
          <w:rFonts w:ascii="Arial" w:hAnsi="Arial" w:cs="Arial"/>
          <w:bCs/>
          <w:sz w:val="20"/>
          <w:szCs w:val="20"/>
          <w:u w:val="single"/>
          <w:lang w:val="ru-RU"/>
        </w:rPr>
        <w:t xml:space="preserve">Укажите Ф.И.О. или наименование </w:t>
      </w:r>
      <w:r w:rsidRPr="001D6821">
        <w:rPr>
          <w:rFonts w:ascii="Arial" w:hAnsi="Arial" w:cs="Arial"/>
          <w:sz w:val="20"/>
          <w:szCs w:val="20"/>
          <w:lang w:val="ru-RU"/>
        </w:rPr>
        <w:t>акционера]</w:t>
      </w:r>
      <w:r w:rsidR="00156749" w:rsidRPr="001D6821">
        <w:rPr>
          <w:rFonts w:ascii="Arial" w:hAnsi="Arial" w:cs="Arial"/>
          <w:sz w:val="20"/>
          <w:szCs w:val="20"/>
          <w:lang w:val="ru-RU"/>
        </w:rPr>
        <w:t xml:space="preserve"> </w:t>
      </w:r>
      <w:r w:rsidR="00DC6A0C" w:rsidRPr="001D6821">
        <w:rPr>
          <w:rFonts w:ascii="Arial" w:hAnsi="Arial" w:cs="Arial"/>
          <w:sz w:val="20"/>
          <w:szCs w:val="20"/>
          <w:lang w:val="ru-RU"/>
        </w:rPr>
        <w:t xml:space="preserve">является акционером </w:t>
      </w:r>
      <w:r w:rsidR="002350F0" w:rsidRPr="001D6821">
        <w:rPr>
          <w:rFonts w:ascii="Arial" w:hAnsi="Arial" w:cs="Arial"/>
          <w:sz w:val="20"/>
          <w:szCs w:val="20"/>
          <w:lang w:val="ru-RU"/>
        </w:rPr>
        <w:t>М</w:t>
      </w:r>
      <w:r w:rsidR="003F44B9">
        <w:rPr>
          <w:rFonts w:ascii="Arial" w:hAnsi="Arial" w:cs="Arial"/>
          <w:sz w:val="20"/>
          <w:szCs w:val="20"/>
          <w:lang w:val="ru-RU"/>
        </w:rPr>
        <w:t>Г</w:t>
      </w:r>
      <w:r w:rsidR="002350F0" w:rsidRPr="001D6821">
        <w:rPr>
          <w:rFonts w:ascii="Arial" w:hAnsi="Arial" w:cs="Arial"/>
          <w:sz w:val="20"/>
          <w:szCs w:val="20"/>
          <w:lang w:val="ru-RU"/>
        </w:rPr>
        <w:t>ТС</w:t>
      </w:r>
      <w:r w:rsidR="00DC6A0C" w:rsidRPr="001D6821">
        <w:rPr>
          <w:rFonts w:ascii="Arial" w:hAnsi="Arial" w:cs="Arial"/>
          <w:sz w:val="20"/>
          <w:szCs w:val="20"/>
          <w:lang w:val="ru-RU"/>
        </w:rPr>
        <w:t>, владеющим</w:t>
      </w:r>
      <w:r w:rsidR="00DC6A0C" w:rsidRPr="001D6821">
        <w:rPr>
          <w:rFonts w:ascii="Arial" w:hAnsi="Arial" w:cs="Arial"/>
          <w:sz w:val="20"/>
          <w:szCs w:val="20"/>
          <w:lang w:val="ru-RU" w:eastAsia="ru-RU"/>
        </w:rPr>
        <w:t xml:space="preserve"> </w:t>
      </w:r>
      <w:r w:rsidR="007276DC" w:rsidRPr="001D6821">
        <w:rPr>
          <w:rFonts w:ascii="Arial" w:hAnsi="Arial" w:cs="Arial"/>
          <w:sz w:val="20"/>
          <w:szCs w:val="20"/>
          <w:lang w:val="ru-RU" w:eastAsia="ru-RU"/>
        </w:rPr>
        <w:t>[</w:t>
      </w:r>
      <w:r w:rsidR="007276DC" w:rsidRPr="001D6821">
        <w:rPr>
          <w:rFonts w:ascii="Arial" w:hAnsi="Arial" w:cs="Arial"/>
          <w:sz w:val="20"/>
          <w:szCs w:val="20"/>
          <w:u w:val="single"/>
          <w:lang w:val="ru-RU"/>
        </w:rPr>
        <w:t>укажите долю голосующих акций с точностью до тысячных</w:t>
      </w:r>
      <w:r w:rsidR="007276DC" w:rsidRPr="001D6821">
        <w:rPr>
          <w:rFonts w:ascii="Arial" w:hAnsi="Arial" w:cs="Arial"/>
          <w:sz w:val="20"/>
          <w:szCs w:val="20"/>
          <w:lang w:val="ru-RU" w:eastAsia="ru-RU"/>
        </w:rPr>
        <w:t xml:space="preserve">] </w:t>
      </w:r>
      <w:r w:rsidR="00DC6A0C" w:rsidRPr="001D6821">
        <w:rPr>
          <w:rFonts w:ascii="Arial" w:hAnsi="Arial" w:cs="Arial"/>
          <w:sz w:val="20"/>
          <w:szCs w:val="20"/>
          <w:lang w:val="ru-RU" w:eastAsia="ru-RU"/>
        </w:rPr>
        <w:t>процентами</w:t>
      </w:r>
      <w:r w:rsidR="00423DB7" w:rsidRPr="001D6821">
        <w:rPr>
          <w:rFonts w:ascii="Arial" w:hAnsi="Arial" w:cs="Arial"/>
          <w:sz w:val="20"/>
          <w:szCs w:val="20"/>
          <w:lang w:val="ru-RU" w:eastAsia="ru-RU"/>
        </w:rPr>
        <w:t xml:space="preserve"> (-</w:t>
      </w:r>
      <w:proofErr w:type="spellStart"/>
      <w:r w:rsidR="00423DB7" w:rsidRPr="001D6821">
        <w:rPr>
          <w:rFonts w:ascii="Arial" w:hAnsi="Arial" w:cs="Arial"/>
          <w:sz w:val="20"/>
          <w:szCs w:val="20"/>
          <w:lang w:val="ru-RU" w:eastAsia="ru-RU"/>
        </w:rPr>
        <w:t>ов</w:t>
      </w:r>
      <w:proofErr w:type="spellEnd"/>
      <w:r w:rsidR="00423DB7" w:rsidRPr="001D6821">
        <w:rPr>
          <w:rFonts w:ascii="Arial" w:hAnsi="Arial" w:cs="Arial"/>
          <w:sz w:val="20"/>
          <w:szCs w:val="20"/>
          <w:lang w:val="ru-RU" w:eastAsia="ru-RU"/>
        </w:rPr>
        <w:t>)</w:t>
      </w:r>
      <w:r w:rsidR="00DC6A0C" w:rsidRPr="001D6821">
        <w:rPr>
          <w:rFonts w:ascii="Arial" w:hAnsi="Arial" w:cs="Arial"/>
          <w:sz w:val="20"/>
          <w:szCs w:val="20"/>
          <w:lang w:val="ru-RU" w:eastAsia="ru-RU"/>
        </w:rPr>
        <w:t xml:space="preserve"> голосующих акций </w:t>
      </w:r>
      <w:r w:rsidR="004F34F1">
        <w:rPr>
          <w:rFonts w:ascii="Arial" w:hAnsi="Arial" w:cs="Arial"/>
          <w:sz w:val="20"/>
          <w:szCs w:val="20"/>
          <w:lang w:val="ru-RU" w:eastAsia="ru-RU"/>
        </w:rPr>
        <w:t>МГТС</w:t>
      </w:r>
      <w:r w:rsidR="00DC6A0C" w:rsidRPr="001D6821">
        <w:rPr>
          <w:rFonts w:ascii="Arial" w:hAnsi="Arial" w:cs="Arial"/>
          <w:sz w:val="20"/>
          <w:szCs w:val="20"/>
          <w:lang w:val="ru-RU" w:eastAsia="ru-RU"/>
        </w:rPr>
        <w:t xml:space="preserve">, вследствие чего </w:t>
      </w:r>
      <w:r w:rsidR="00423DB7" w:rsidRPr="001D6821">
        <w:rPr>
          <w:rFonts w:ascii="Arial" w:hAnsi="Arial" w:cs="Arial"/>
          <w:sz w:val="20"/>
          <w:szCs w:val="20"/>
          <w:lang w:val="ru-RU" w:eastAsia="ru-RU"/>
        </w:rPr>
        <w:t xml:space="preserve">Акционер </w:t>
      </w:r>
      <w:r w:rsidR="00DC6A0C" w:rsidRPr="001D6821">
        <w:rPr>
          <w:rFonts w:ascii="Arial" w:hAnsi="Arial" w:cs="Arial"/>
          <w:sz w:val="20"/>
          <w:szCs w:val="20"/>
          <w:lang w:val="ru-RU" w:eastAsia="ru-RU"/>
        </w:rPr>
        <w:t xml:space="preserve">вправе направлять в </w:t>
      </w:r>
      <w:r w:rsidR="002350F0" w:rsidRPr="001D6821">
        <w:rPr>
          <w:rFonts w:ascii="Arial" w:hAnsi="Arial" w:cs="Arial"/>
          <w:sz w:val="20"/>
          <w:szCs w:val="20"/>
          <w:lang w:val="ru-RU"/>
        </w:rPr>
        <w:t>М</w:t>
      </w:r>
      <w:r w:rsidR="003F44B9">
        <w:rPr>
          <w:rFonts w:ascii="Arial" w:hAnsi="Arial" w:cs="Arial"/>
          <w:sz w:val="20"/>
          <w:szCs w:val="20"/>
          <w:lang w:val="ru-RU"/>
        </w:rPr>
        <w:t>Г</w:t>
      </w:r>
      <w:r w:rsidR="002350F0" w:rsidRPr="001D6821">
        <w:rPr>
          <w:rFonts w:ascii="Arial" w:hAnsi="Arial" w:cs="Arial"/>
          <w:sz w:val="20"/>
          <w:szCs w:val="20"/>
          <w:lang w:val="ru-RU"/>
        </w:rPr>
        <w:t>ТС</w:t>
      </w:r>
      <w:r w:rsidR="00DC6A0C" w:rsidRPr="001D6821">
        <w:rPr>
          <w:rFonts w:ascii="Arial" w:hAnsi="Arial" w:cs="Arial"/>
          <w:sz w:val="20"/>
          <w:szCs w:val="20"/>
          <w:lang w:val="ru-RU"/>
        </w:rPr>
        <w:t xml:space="preserve"> </w:t>
      </w:r>
      <w:r w:rsidR="00DC6A0C" w:rsidRPr="001D6821">
        <w:rPr>
          <w:rFonts w:ascii="Arial" w:hAnsi="Arial" w:cs="Arial"/>
          <w:sz w:val="20"/>
          <w:szCs w:val="20"/>
          <w:lang w:val="ru-RU" w:eastAsia="ru-RU"/>
        </w:rPr>
        <w:t xml:space="preserve">обращения и запросы </w:t>
      </w:r>
      <w:r w:rsidR="00DC6A0C" w:rsidRPr="001D6821">
        <w:rPr>
          <w:rFonts w:ascii="Arial" w:hAnsi="Arial" w:cs="Arial"/>
          <w:sz w:val="20"/>
          <w:szCs w:val="20"/>
          <w:lang w:val="ru-RU"/>
        </w:rPr>
        <w:lastRenderedPageBreak/>
        <w:t>о предоставлении информации согласно Федеральному закону от 26.12.1995 N 208-ФЗ «Об акционерных обществах» и иным законам и нормативным актам РФ;</w:t>
      </w:r>
    </w:p>
    <w:tbl>
      <w:tblPr>
        <w:tblStyle w:val="af2"/>
        <w:tblW w:w="9781" w:type="dxa"/>
        <w:tblInd w:w="-147" w:type="dxa"/>
        <w:tblLook w:val="04A0" w:firstRow="1" w:lastRow="0" w:firstColumn="1" w:lastColumn="0" w:noHBand="0" w:noVBand="1"/>
      </w:tblPr>
      <w:tblGrid>
        <w:gridCol w:w="9781"/>
      </w:tblGrid>
      <w:tr w:rsidR="00106E0A" w:rsidRPr="00EF22C0" w14:paraId="0E58FF39" w14:textId="77777777" w:rsidTr="00106E0A">
        <w:tc>
          <w:tcPr>
            <w:tcW w:w="9781" w:type="dxa"/>
          </w:tcPr>
          <w:p w14:paraId="78C735E2" w14:textId="40DC5328" w:rsidR="00052016" w:rsidRPr="001D6821" w:rsidRDefault="00880237" w:rsidP="00052016">
            <w:pPr>
              <w:pStyle w:val="21"/>
              <w:spacing w:after="240"/>
              <w:ind w:left="1080" w:firstLine="0"/>
              <w:jc w:val="both"/>
              <w:rPr>
                <w:rFonts w:ascii="Arial" w:hAnsi="Arial" w:cs="Arial"/>
                <w:color w:val="FF0000"/>
                <w:sz w:val="20"/>
                <w:szCs w:val="20"/>
                <w:lang w:val="ru-RU"/>
              </w:rPr>
            </w:pPr>
            <w:r w:rsidRPr="001D6821">
              <w:rPr>
                <w:rFonts w:ascii="Arial" w:hAnsi="Arial" w:cs="Arial"/>
                <w:bCs/>
                <w:color w:val="FF0000"/>
                <w:spacing w:val="-8"/>
                <w:sz w:val="20"/>
                <w:szCs w:val="20"/>
                <w:lang w:val="ru-RU"/>
              </w:rPr>
              <w:t xml:space="preserve">ВНИМАНИЕ! </w:t>
            </w:r>
            <w:r w:rsidR="00052016" w:rsidRPr="001D6821">
              <w:rPr>
                <w:rFonts w:ascii="Arial" w:hAnsi="Arial" w:cs="Arial"/>
                <w:color w:val="FF0000"/>
                <w:sz w:val="20"/>
                <w:szCs w:val="20"/>
                <w:lang w:val="ru-RU"/>
              </w:rPr>
              <w:t xml:space="preserve">Данный абзац включается в Соглашение, если Стороны являются взаимозависимыми лицами в соответствии с законодательством Российской Федерации о налогах и сборах </w:t>
            </w:r>
          </w:p>
          <w:p w14:paraId="21A9E8E9" w14:textId="5CA31819" w:rsidR="00106E0A" w:rsidRPr="001D6821" w:rsidRDefault="00106E0A" w:rsidP="00A05134">
            <w:pPr>
              <w:pStyle w:val="21"/>
              <w:numPr>
                <w:ilvl w:val="0"/>
                <w:numId w:val="46"/>
              </w:numPr>
              <w:spacing w:after="240"/>
              <w:jc w:val="both"/>
              <w:rPr>
                <w:rFonts w:ascii="Arial" w:hAnsi="Arial" w:cs="Arial"/>
                <w:sz w:val="20"/>
                <w:szCs w:val="20"/>
                <w:lang w:val="ru-RU"/>
              </w:rPr>
            </w:pPr>
            <w:r w:rsidRPr="001D6821">
              <w:rPr>
                <w:rFonts w:ascii="Arial" w:hAnsi="Arial" w:cs="Arial"/>
                <w:sz w:val="20"/>
                <w:szCs w:val="20"/>
                <w:lang w:val="ru-RU"/>
              </w:rPr>
              <w:t>Стороны являются взаимозависимыми лицами в соответствии с законодательством Российской Федерации о налогах и сборах и могут иметь обязанность по предоставлению определенной информации в случаях, предусмотренных нормами указанного законодательства;</w:t>
            </w:r>
          </w:p>
        </w:tc>
      </w:tr>
    </w:tbl>
    <w:p w14:paraId="6298E912" w14:textId="1FC28158" w:rsidR="00052016" w:rsidRPr="001D6821" w:rsidRDefault="00052016" w:rsidP="00052016">
      <w:pPr>
        <w:pStyle w:val="21"/>
        <w:spacing w:after="240"/>
        <w:ind w:left="0" w:firstLine="0"/>
        <w:jc w:val="both"/>
        <w:rPr>
          <w:rFonts w:ascii="Arial" w:hAnsi="Arial" w:cs="Arial"/>
          <w:sz w:val="20"/>
          <w:szCs w:val="20"/>
          <w:lang w:val="ru-RU"/>
        </w:rPr>
      </w:pPr>
    </w:p>
    <w:tbl>
      <w:tblPr>
        <w:tblStyle w:val="af2"/>
        <w:tblW w:w="9781" w:type="dxa"/>
        <w:tblInd w:w="-147" w:type="dxa"/>
        <w:tblLook w:val="04A0" w:firstRow="1" w:lastRow="0" w:firstColumn="1" w:lastColumn="0" w:noHBand="0" w:noVBand="1"/>
      </w:tblPr>
      <w:tblGrid>
        <w:gridCol w:w="9781"/>
      </w:tblGrid>
      <w:tr w:rsidR="00C6033D" w:rsidRPr="00EF22C0" w14:paraId="333AA366" w14:textId="77777777" w:rsidTr="00C6033D">
        <w:tc>
          <w:tcPr>
            <w:tcW w:w="9781" w:type="dxa"/>
          </w:tcPr>
          <w:p w14:paraId="2B9F5894" w14:textId="4A6808C6" w:rsidR="00052016" w:rsidRPr="001D6821" w:rsidRDefault="00CB3E09" w:rsidP="00052016">
            <w:pPr>
              <w:pStyle w:val="21"/>
              <w:spacing w:after="240"/>
              <w:ind w:left="1080" w:firstLine="0"/>
              <w:jc w:val="both"/>
              <w:rPr>
                <w:rFonts w:ascii="Arial" w:hAnsi="Arial" w:cs="Arial"/>
                <w:color w:val="FF0000"/>
                <w:sz w:val="20"/>
                <w:szCs w:val="20"/>
                <w:lang w:val="ru-RU"/>
              </w:rPr>
            </w:pPr>
            <w:r w:rsidRPr="001D6821">
              <w:rPr>
                <w:rFonts w:ascii="Arial" w:hAnsi="Arial" w:cs="Arial"/>
                <w:bCs/>
                <w:color w:val="FF0000"/>
                <w:spacing w:val="-8"/>
                <w:sz w:val="20"/>
                <w:szCs w:val="20"/>
                <w:lang w:val="ru-RU"/>
              </w:rPr>
              <w:t xml:space="preserve">ВНИМАНИЕ! </w:t>
            </w:r>
            <w:r w:rsidR="00052016" w:rsidRPr="001D6821">
              <w:rPr>
                <w:rFonts w:ascii="Arial" w:hAnsi="Arial" w:cs="Arial"/>
                <w:color w:val="FF0000"/>
                <w:sz w:val="20"/>
                <w:szCs w:val="20"/>
                <w:lang w:val="ru-RU"/>
              </w:rPr>
              <w:t xml:space="preserve">Данный абзац включается в Соглашение, если </w:t>
            </w:r>
            <w:r w:rsidR="002A763E" w:rsidRPr="001D6821">
              <w:rPr>
                <w:rFonts w:ascii="Arial" w:hAnsi="Arial" w:cs="Arial"/>
                <w:color w:val="FF0000"/>
                <w:sz w:val="20"/>
                <w:szCs w:val="20"/>
                <w:lang w:val="ru-RU"/>
              </w:rPr>
              <w:t xml:space="preserve">Стороны </w:t>
            </w:r>
            <w:r w:rsidR="00052016" w:rsidRPr="001D6821">
              <w:rPr>
                <w:rFonts w:ascii="Arial" w:hAnsi="Arial" w:cs="Arial"/>
                <w:color w:val="FF0000"/>
                <w:sz w:val="20"/>
                <w:szCs w:val="20"/>
                <w:lang w:val="ru-RU"/>
              </w:rPr>
              <w:t>являются публичными компаниями с листингом ценных бумаг</w:t>
            </w:r>
          </w:p>
          <w:p w14:paraId="73919629" w14:textId="397BD8AA" w:rsidR="00C6033D" w:rsidRPr="001D6821" w:rsidRDefault="00C6033D" w:rsidP="00A05134">
            <w:pPr>
              <w:pStyle w:val="21"/>
              <w:numPr>
                <w:ilvl w:val="0"/>
                <w:numId w:val="46"/>
              </w:numPr>
              <w:spacing w:after="240"/>
              <w:jc w:val="both"/>
              <w:rPr>
                <w:rFonts w:ascii="Arial" w:hAnsi="Arial" w:cs="Arial"/>
                <w:sz w:val="20"/>
                <w:szCs w:val="20"/>
                <w:lang w:val="ru-RU"/>
              </w:rPr>
            </w:pPr>
            <w:r w:rsidRPr="001D6821">
              <w:rPr>
                <w:rFonts w:ascii="Arial" w:hAnsi="Arial" w:cs="Arial"/>
                <w:sz w:val="20"/>
                <w:szCs w:val="20"/>
                <w:lang w:val="ru-RU"/>
              </w:rPr>
              <w:t xml:space="preserve">Стороны являются публичными компаниями с листингом ценных бумаг на биржах в РФ и </w:t>
            </w:r>
            <w:r w:rsidR="00052016" w:rsidRPr="001D6821">
              <w:rPr>
                <w:rFonts w:ascii="Arial" w:hAnsi="Arial" w:cs="Arial"/>
                <w:sz w:val="20"/>
                <w:szCs w:val="20"/>
                <w:lang w:val="ru-RU"/>
              </w:rPr>
              <w:t xml:space="preserve">(или) </w:t>
            </w:r>
            <w:r w:rsidRPr="001D6821">
              <w:rPr>
                <w:rFonts w:ascii="Arial" w:hAnsi="Arial" w:cs="Arial"/>
                <w:sz w:val="20"/>
                <w:szCs w:val="20"/>
                <w:lang w:val="ru-RU"/>
              </w:rPr>
              <w:t>других государствах, вследствие чего Стороны могут предоставлять друг другу информацию о каждой из Сторон в целях соблюдения применимых к ним требований регуляторов рынка ценных бумаг, бирж и реализации иных корпоративных и деловых целей, включая использовани</w:t>
            </w:r>
            <w:r w:rsidR="0003518C" w:rsidRPr="001D6821">
              <w:rPr>
                <w:rFonts w:ascii="Arial" w:hAnsi="Arial" w:cs="Arial"/>
                <w:sz w:val="20"/>
                <w:szCs w:val="20"/>
                <w:lang w:val="ru-RU"/>
              </w:rPr>
              <w:t>е</w:t>
            </w:r>
            <w:r w:rsidRPr="001D6821">
              <w:rPr>
                <w:rFonts w:ascii="Arial" w:hAnsi="Arial" w:cs="Arial"/>
                <w:sz w:val="20"/>
                <w:szCs w:val="20"/>
                <w:lang w:val="ru-RU"/>
              </w:rPr>
              <w:t xml:space="preserve"> такой информации для консолидации финансовых результатов, что влечёт соответствующее использование этой информации, в т.ч. ее включение в отчетные документы, или предоставление инвесторам в рамках отчётности и отчетов о деятельности соответствующей Стороны;</w:t>
            </w:r>
          </w:p>
        </w:tc>
      </w:tr>
    </w:tbl>
    <w:p w14:paraId="2B898339" w14:textId="7A749D79" w:rsidR="00052016" w:rsidRPr="001D6821" w:rsidRDefault="00052016" w:rsidP="00C6033D">
      <w:pPr>
        <w:pStyle w:val="21"/>
        <w:spacing w:after="240"/>
        <w:ind w:left="1080" w:firstLine="0"/>
        <w:jc w:val="both"/>
        <w:rPr>
          <w:rFonts w:ascii="Arial" w:hAnsi="Arial" w:cs="Arial"/>
          <w:color w:val="FF0000"/>
          <w:sz w:val="20"/>
          <w:szCs w:val="20"/>
          <w:lang w:val="ru-RU"/>
        </w:rPr>
      </w:pPr>
    </w:p>
    <w:tbl>
      <w:tblPr>
        <w:tblStyle w:val="af2"/>
        <w:tblW w:w="9781" w:type="dxa"/>
        <w:tblInd w:w="-147" w:type="dxa"/>
        <w:tblLook w:val="04A0" w:firstRow="1" w:lastRow="0" w:firstColumn="1" w:lastColumn="0" w:noHBand="0" w:noVBand="1"/>
      </w:tblPr>
      <w:tblGrid>
        <w:gridCol w:w="9781"/>
      </w:tblGrid>
      <w:tr w:rsidR="005D7697" w:rsidRPr="00EF22C0" w14:paraId="1A130779" w14:textId="77777777" w:rsidTr="005D7697">
        <w:tc>
          <w:tcPr>
            <w:tcW w:w="9781" w:type="dxa"/>
          </w:tcPr>
          <w:p w14:paraId="4A47C2DE" w14:textId="6B87EFA9" w:rsidR="00052016" w:rsidRPr="001D6821" w:rsidRDefault="009325CC" w:rsidP="00052016">
            <w:pPr>
              <w:pStyle w:val="21"/>
              <w:spacing w:after="240"/>
              <w:ind w:left="1080" w:firstLine="0"/>
              <w:jc w:val="both"/>
              <w:rPr>
                <w:rFonts w:ascii="Arial" w:hAnsi="Arial" w:cs="Arial"/>
                <w:color w:val="FF0000"/>
                <w:sz w:val="20"/>
                <w:szCs w:val="20"/>
                <w:lang w:val="ru-RU"/>
              </w:rPr>
            </w:pPr>
            <w:r w:rsidRPr="001D6821">
              <w:rPr>
                <w:rFonts w:ascii="Arial" w:hAnsi="Arial" w:cs="Arial"/>
                <w:bCs/>
                <w:color w:val="FF0000"/>
                <w:spacing w:val="-8"/>
                <w:sz w:val="20"/>
                <w:szCs w:val="20"/>
                <w:lang w:val="ru-RU"/>
              </w:rPr>
              <w:t xml:space="preserve">ВНИМАНИЕ! </w:t>
            </w:r>
            <w:r w:rsidR="00052016" w:rsidRPr="001D6821">
              <w:rPr>
                <w:rFonts w:ascii="Arial" w:hAnsi="Arial" w:cs="Arial"/>
                <w:color w:val="FF0000"/>
                <w:sz w:val="20"/>
                <w:szCs w:val="20"/>
                <w:lang w:val="ru-RU"/>
              </w:rPr>
              <w:t xml:space="preserve">Данный абзац включается в Соглашение, если Представители каждой из Сторон входят в органы управления, коллегиальные совещательные органы и рабочие группы другой Стороны </w:t>
            </w:r>
          </w:p>
          <w:p w14:paraId="4B4E68B0" w14:textId="5251CD00" w:rsidR="00052016" w:rsidRPr="001D6821" w:rsidRDefault="00052016" w:rsidP="00A05134">
            <w:pPr>
              <w:pStyle w:val="21"/>
              <w:numPr>
                <w:ilvl w:val="0"/>
                <w:numId w:val="46"/>
              </w:numPr>
              <w:spacing w:after="240"/>
              <w:jc w:val="both"/>
              <w:rPr>
                <w:rFonts w:ascii="Arial" w:hAnsi="Arial" w:cs="Arial"/>
                <w:sz w:val="20"/>
                <w:szCs w:val="20"/>
                <w:lang w:val="ru-RU"/>
              </w:rPr>
            </w:pPr>
            <w:r w:rsidRPr="001D6821">
              <w:rPr>
                <w:rFonts w:ascii="Arial" w:hAnsi="Arial" w:cs="Arial"/>
                <w:sz w:val="20"/>
                <w:szCs w:val="20"/>
                <w:lang w:val="ru-RU"/>
              </w:rPr>
              <w:t>Представители каждой из Сторон входят в органы управления, коллегиальные совещательные органы и рабочие группы другой Стороны, вследствие чего Стороны и их Представители могут предоставлять друг другу информацию о каждой из Сторон в целях выработки позиций и рекомендаций по вопросам, относящимся к областям компетенции Представителей в соответствующих органах и рабочих группах; а также</w:t>
            </w:r>
          </w:p>
        </w:tc>
      </w:tr>
    </w:tbl>
    <w:p w14:paraId="736164B5" w14:textId="0D2B05BE" w:rsidR="00C021A2" w:rsidRPr="001D6821" w:rsidRDefault="00C021A2" w:rsidP="003404B8">
      <w:pPr>
        <w:pStyle w:val="21"/>
        <w:spacing w:after="240"/>
        <w:ind w:left="0" w:firstLine="0"/>
        <w:jc w:val="both"/>
        <w:rPr>
          <w:rFonts w:ascii="Arial" w:hAnsi="Arial" w:cs="Arial"/>
          <w:sz w:val="20"/>
          <w:szCs w:val="20"/>
          <w:lang w:val="ru-RU"/>
        </w:rPr>
      </w:pPr>
    </w:p>
    <w:tbl>
      <w:tblPr>
        <w:tblStyle w:val="af2"/>
        <w:tblW w:w="9781" w:type="dxa"/>
        <w:tblInd w:w="-147" w:type="dxa"/>
        <w:tblLook w:val="04A0" w:firstRow="1" w:lastRow="0" w:firstColumn="1" w:lastColumn="0" w:noHBand="0" w:noVBand="1"/>
      </w:tblPr>
      <w:tblGrid>
        <w:gridCol w:w="9781"/>
      </w:tblGrid>
      <w:tr w:rsidR="0014282B" w:rsidRPr="00EF22C0" w14:paraId="67A8CA1F" w14:textId="77777777" w:rsidTr="0014282B">
        <w:tc>
          <w:tcPr>
            <w:tcW w:w="9781" w:type="dxa"/>
          </w:tcPr>
          <w:p w14:paraId="55385FB2" w14:textId="1FEE4D57" w:rsidR="0014282B" w:rsidRPr="001D6821" w:rsidRDefault="009325CC" w:rsidP="0014282B">
            <w:pPr>
              <w:pStyle w:val="21"/>
              <w:spacing w:after="240"/>
              <w:ind w:left="1080" w:firstLine="0"/>
              <w:jc w:val="both"/>
              <w:rPr>
                <w:rFonts w:ascii="Arial" w:hAnsi="Arial" w:cs="Arial"/>
                <w:color w:val="FF0000"/>
                <w:sz w:val="20"/>
                <w:szCs w:val="20"/>
                <w:lang w:val="ru-RU"/>
              </w:rPr>
            </w:pPr>
            <w:r w:rsidRPr="001D6821">
              <w:rPr>
                <w:rFonts w:ascii="Arial" w:hAnsi="Arial" w:cs="Arial"/>
                <w:bCs/>
                <w:color w:val="FF0000"/>
                <w:spacing w:val="-8"/>
                <w:sz w:val="20"/>
                <w:szCs w:val="20"/>
                <w:lang w:val="ru-RU"/>
              </w:rPr>
              <w:t xml:space="preserve">ВНИМАНИЕ! </w:t>
            </w:r>
            <w:r w:rsidR="0014282B" w:rsidRPr="001D6821">
              <w:rPr>
                <w:rFonts w:ascii="Arial" w:hAnsi="Arial" w:cs="Arial"/>
                <w:color w:val="FF0000"/>
                <w:sz w:val="20"/>
                <w:szCs w:val="20"/>
                <w:lang w:val="ru-RU"/>
              </w:rPr>
              <w:t>Данный абзац включается в Соглашение, если Стороны входят в одну группу лиц</w:t>
            </w:r>
          </w:p>
          <w:p w14:paraId="223F0B7F" w14:textId="730483F9" w:rsidR="0014282B" w:rsidRPr="001D6821" w:rsidRDefault="0014282B" w:rsidP="00A05134">
            <w:pPr>
              <w:pStyle w:val="21"/>
              <w:numPr>
                <w:ilvl w:val="0"/>
                <w:numId w:val="46"/>
              </w:numPr>
              <w:spacing w:after="240"/>
              <w:jc w:val="both"/>
              <w:rPr>
                <w:rFonts w:ascii="Arial" w:hAnsi="Arial" w:cs="Arial"/>
                <w:sz w:val="20"/>
                <w:szCs w:val="20"/>
                <w:lang w:val="ru-RU"/>
              </w:rPr>
            </w:pPr>
            <w:r w:rsidRPr="001D6821">
              <w:rPr>
                <w:rFonts w:ascii="Arial" w:hAnsi="Arial" w:cs="Arial"/>
                <w:sz w:val="20"/>
                <w:szCs w:val="20"/>
                <w:lang w:val="ru-RU"/>
              </w:rPr>
              <w:t xml:space="preserve">Стороны входят в одну группу лиц и считают взаимовыгодной реализацию их потенциала для повышения капитализации и увеличения прибыльности каждой Стороны путем обмена имеющимися у них компетенциями, опытом, экспертизой, наработками и ноу-хау в сферах (а) корпоративного управления, (б) формирования и реализации бизнес-стратегий, (в) инвестиций в существующие и новые активы, (г) развития бизнеса, (д) разработки и внедрения инновационных технологий, (е) управления акционерным и привлеченным капиталом, (ж) эффективного структурирования и реализации сделок слияний и поглощений и корпоративного финансирования, (з) системного подхода к формированию добросовестных и взаимовыгодных отношений с акционерами, инвесторами и другими заинтересованными лицами на основе основополагающих принципов деловой этики и </w:t>
            </w:r>
            <w:proofErr w:type="spellStart"/>
            <w:r w:rsidRPr="001D6821">
              <w:rPr>
                <w:rFonts w:ascii="Arial" w:hAnsi="Arial" w:cs="Arial"/>
                <w:sz w:val="20"/>
                <w:szCs w:val="20"/>
                <w:lang w:val="ru-RU"/>
              </w:rPr>
              <w:t>сонаправления</w:t>
            </w:r>
            <w:proofErr w:type="spellEnd"/>
            <w:r w:rsidRPr="001D6821">
              <w:rPr>
                <w:rFonts w:ascii="Arial" w:hAnsi="Arial" w:cs="Arial"/>
                <w:sz w:val="20"/>
                <w:szCs w:val="20"/>
                <w:lang w:val="ru-RU"/>
              </w:rPr>
              <w:t xml:space="preserve"> их целей с целями компаний, (и) построения оптимальной организационной структуры компаний и эффективного использования кадрового потенциала, (к) формирования, совершенствования и развития корпоративной этики, культуры и процедур </w:t>
            </w:r>
            <w:proofErr w:type="spellStart"/>
            <w:r w:rsidRPr="001D6821">
              <w:rPr>
                <w:rFonts w:ascii="Arial" w:hAnsi="Arial" w:cs="Arial"/>
                <w:sz w:val="20"/>
                <w:szCs w:val="20"/>
                <w:lang w:val="ru-RU"/>
              </w:rPr>
              <w:t>compliance</w:t>
            </w:r>
            <w:proofErr w:type="spellEnd"/>
            <w:r w:rsidRPr="001D6821">
              <w:rPr>
                <w:rFonts w:ascii="Arial" w:hAnsi="Arial" w:cs="Arial"/>
                <w:sz w:val="20"/>
                <w:szCs w:val="20"/>
                <w:lang w:val="ru-RU"/>
              </w:rPr>
              <w:t xml:space="preserve">, для чего в формате усиления или дополнения экспертных и управленческих компетенций каждой из Сторон, и/или оказания содействия друг другу при реализации проектов, и/или в ходе текущей деятельности каждая из Сторон может обращаться к другой Стороне с просьбами предоставить определенную информацию, поделиться </w:t>
            </w:r>
            <w:r w:rsidRPr="001D6821">
              <w:rPr>
                <w:rFonts w:ascii="Arial" w:hAnsi="Arial" w:cs="Arial"/>
                <w:sz w:val="20"/>
                <w:szCs w:val="20"/>
                <w:lang w:val="ru-RU"/>
              </w:rPr>
              <w:lastRenderedPageBreak/>
              <w:t xml:space="preserve">опытом и/или дать рекомендацию, а также по своей инициативе направлять другой Стороне информацию и рекомендации по указанным выше и связанным вопросам; </w:t>
            </w:r>
          </w:p>
        </w:tc>
      </w:tr>
    </w:tbl>
    <w:p w14:paraId="6FC5BC30" w14:textId="6B5D6E25" w:rsidR="0014282B" w:rsidRPr="001D6821" w:rsidRDefault="0014282B" w:rsidP="0014282B">
      <w:pPr>
        <w:pStyle w:val="21"/>
        <w:spacing w:after="240"/>
        <w:ind w:left="1080" w:firstLine="0"/>
        <w:jc w:val="both"/>
        <w:rPr>
          <w:rFonts w:ascii="Arial" w:hAnsi="Arial" w:cs="Arial"/>
          <w:sz w:val="20"/>
          <w:szCs w:val="20"/>
          <w:lang w:val="ru-RU"/>
        </w:rPr>
      </w:pPr>
    </w:p>
    <w:p w14:paraId="0A7CE464" w14:textId="5D8859F2" w:rsidR="00684F73" w:rsidRPr="001D6821" w:rsidRDefault="00DC6A0C">
      <w:pPr>
        <w:pStyle w:val="a0"/>
        <w:ind w:firstLine="567"/>
        <w:rPr>
          <w:rFonts w:ascii="Arial" w:hAnsi="Arial" w:cs="Arial"/>
          <w:sz w:val="20"/>
          <w:szCs w:val="20"/>
          <w:lang w:val="ru-RU"/>
        </w:rPr>
      </w:pPr>
      <w:r w:rsidRPr="001D6821">
        <w:rPr>
          <w:rFonts w:ascii="Arial" w:hAnsi="Arial" w:cs="Arial"/>
          <w:sz w:val="20"/>
          <w:szCs w:val="20"/>
          <w:lang w:val="ru-RU"/>
        </w:rPr>
        <w:t>Стороны</w:t>
      </w:r>
      <w:r w:rsidR="00B84046" w:rsidRPr="001D6821">
        <w:rPr>
          <w:rStyle w:val="ae"/>
          <w:rFonts w:ascii="Arial" w:hAnsi="Arial" w:cs="Arial"/>
          <w:sz w:val="20"/>
          <w:szCs w:val="20"/>
          <w:lang w:val="ru-RU"/>
        </w:rPr>
        <w:footnoteReference w:id="2"/>
      </w:r>
      <w:r w:rsidRPr="001D6821">
        <w:rPr>
          <w:rFonts w:ascii="Arial" w:hAnsi="Arial" w:cs="Arial"/>
          <w:sz w:val="20"/>
          <w:szCs w:val="20"/>
          <w:lang w:val="ru-RU"/>
        </w:rPr>
        <w:t xml:space="preserve"> заключили настоящее юридически обязывающее соглашение (далее – «</w:t>
      </w:r>
      <w:r w:rsidRPr="001D6821">
        <w:rPr>
          <w:rFonts w:ascii="Arial" w:hAnsi="Arial" w:cs="Arial"/>
          <w:b/>
          <w:bCs/>
          <w:sz w:val="20"/>
          <w:szCs w:val="20"/>
          <w:lang w:val="ru-RU"/>
        </w:rPr>
        <w:t>Соглашение</w:t>
      </w:r>
      <w:r w:rsidRPr="001D6821">
        <w:rPr>
          <w:rFonts w:ascii="Arial" w:hAnsi="Arial" w:cs="Arial"/>
          <w:sz w:val="20"/>
          <w:szCs w:val="20"/>
          <w:lang w:val="ru-RU"/>
        </w:rPr>
        <w:t>») в качестве основания предоставления информации одной Стороной и/или ее Представителями другой Стороне и/или ее Представителям, в целях максимально эффективной реализации Сотрудничества, упорядочивания циркуляции информации между Сторонами и их Представителями, а также для обеспечения режима конфиденциальности предоставляемой информации, включая ее охрану и неразглашение.</w:t>
      </w:r>
    </w:p>
    <w:p w14:paraId="7452799C" w14:textId="77777777" w:rsidR="00684F73" w:rsidRPr="001D6821" w:rsidRDefault="00DC6A0C">
      <w:pPr>
        <w:numPr>
          <w:ilvl w:val="0"/>
          <w:numId w:val="4"/>
        </w:numPr>
        <w:spacing w:after="240"/>
        <w:jc w:val="center"/>
        <w:rPr>
          <w:rFonts w:ascii="Arial" w:hAnsi="Arial" w:cs="Arial"/>
          <w:b/>
          <w:bCs/>
          <w:sz w:val="20"/>
          <w:szCs w:val="20"/>
          <w:lang w:val="ru-RU"/>
        </w:rPr>
      </w:pPr>
      <w:r w:rsidRPr="001D6821">
        <w:rPr>
          <w:rFonts w:ascii="Arial" w:hAnsi="Arial" w:cs="Arial"/>
          <w:b/>
          <w:bCs/>
          <w:sz w:val="20"/>
          <w:szCs w:val="20"/>
          <w:lang w:val="ru-RU"/>
        </w:rPr>
        <w:t>ОПРЕДЕЛЕНИЕ ТЕРМИНОВ</w:t>
      </w:r>
    </w:p>
    <w:p w14:paraId="1B105919" w14:textId="77777777" w:rsidR="00684F73" w:rsidRPr="001D6821" w:rsidRDefault="00DC6A0C">
      <w:pPr>
        <w:pStyle w:val="2"/>
        <w:numPr>
          <w:ilvl w:val="0"/>
          <w:numId w:val="0"/>
        </w:numPr>
        <w:ind w:firstLine="567"/>
        <w:jc w:val="both"/>
        <w:rPr>
          <w:rFonts w:ascii="Arial" w:hAnsi="Arial" w:cs="Arial"/>
          <w:sz w:val="20"/>
          <w:szCs w:val="20"/>
          <w:lang w:val="ru-RU"/>
        </w:rPr>
      </w:pPr>
      <w:r w:rsidRPr="001D6821">
        <w:rPr>
          <w:rFonts w:ascii="Arial" w:hAnsi="Arial" w:cs="Arial"/>
          <w:sz w:val="20"/>
          <w:szCs w:val="20"/>
          <w:lang w:val="ru-RU"/>
        </w:rPr>
        <w:t>Термины, используемые в настоящем Соглашении с заглавной буквы, имеют присвоенное им значение, указанное ниже, если из контекста явно не вытекает иное, и могут употребляться в единственном или во множественном числе.</w:t>
      </w:r>
    </w:p>
    <w:p w14:paraId="5D36DEA2" w14:textId="77777777" w:rsidR="00684F73" w:rsidRPr="001D6821" w:rsidRDefault="00DC6A0C">
      <w:pPr>
        <w:pStyle w:val="21"/>
        <w:numPr>
          <w:ilvl w:val="1"/>
          <w:numId w:val="5"/>
        </w:numPr>
        <w:spacing w:after="240"/>
        <w:ind w:left="567" w:hanging="567"/>
        <w:jc w:val="both"/>
        <w:rPr>
          <w:rFonts w:ascii="Arial" w:hAnsi="Arial" w:cs="Arial"/>
          <w:sz w:val="20"/>
          <w:szCs w:val="20"/>
          <w:lang w:val="ru-RU"/>
        </w:rPr>
      </w:pPr>
      <w:r w:rsidRPr="001D6821">
        <w:rPr>
          <w:rFonts w:ascii="Arial" w:hAnsi="Arial" w:cs="Arial"/>
          <w:sz w:val="20"/>
          <w:szCs w:val="20"/>
          <w:lang w:val="ru-RU"/>
        </w:rPr>
        <w:t>Конфиденциальная информация</w:t>
      </w:r>
    </w:p>
    <w:p w14:paraId="1D07E2CB" w14:textId="77777777" w:rsidR="00684F73" w:rsidRPr="001D6821" w:rsidRDefault="00DC6A0C">
      <w:pPr>
        <w:pStyle w:val="21"/>
        <w:spacing w:after="240"/>
        <w:ind w:left="1134" w:hanging="567"/>
        <w:jc w:val="both"/>
        <w:rPr>
          <w:rFonts w:ascii="Arial" w:hAnsi="Arial" w:cs="Arial"/>
          <w:sz w:val="20"/>
          <w:szCs w:val="20"/>
          <w:lang w:val="ru-RU"/>
        </w:rPr>
      </w:pPr>
      <w:r w:rsidRPr="001D6821">
        <w:rPr>
          <w:rFonts w:ascii="Arial" w:hAnsi="Arial" w:cs="Arial"/>
          <w:bCs/>
          <w:sz w:val="20"/>
          <w:szCs w:val="20"/>
          <w:lang w:val="ru-RU"/>
        </w:rPr>
        <w:t>(а)</w:t>
      </w:r>
      <w:r w:rsidRPr="001D6821">
        <w:rPr>
          <w:rFonts w:ascii="Arial" w:hAnsi="Arial" w:cs="Arial"/>
          <w:bCs/>
          <w:sz w:val="20"/>
          <w:szCs w:val="20"/>
          <w:lang w:val="ru-RU"/>
        </w:rPr>
        <w:tab/>
      </w:r>
      <w:r w:rsidRPr="001D6821">
        <w:rPr>
          <w:rFonts w:ascii="Arial" w:hAnsi="Arial" w:cs="Arial"/>
          <w:b/>
          <w:bCs/>
          <w:sz w:val="20"/>
          <w:szCs w:val="20"/>
          <w:lang w:val="ru-RU"/>
        </w:rPr>
        <w:t xml:space="preserve">«Конфиденциальная информация» </w:t>
      </w:r>
      <w:r w:rsidRPr="001D6821">
        <w:rPr>
          <w:rFonts w:ascii="Arial" w:hAnsi="Arial" w:cs="Arial"/>
          <w:sz w:val="20"/>
          <w:szCs w:val="20"/>
          <w:lang w:val="ru-RU"/>
        </w:rPr>
        <w:t xml:space="preserve">– любая информация, в том числе договоры, презентации, финансовые данные, отчетность, заключения внешних консультантов и другие документы, деловая переписка, аудиовизуальные материалы и иные сведения, которую Передающая Сторона и/или ее Представители предоставили Получающей Стороне и/или ее Представителям в бумажном, цифровом, электронном или любом ином виде на любых носителях в любой форме и любым способом, в том числе в письменной или устной форме, посредством электронного или факсимильного сообщения, компьютерной связи, предоставления доступа через размещение в офисе, в переговорных или иных помещениях, в виртуальных комнатах данных, сетевых папках, веб-порталах, серверных ресурсах с возможностью удаленного доступа по сети Интернет, Интранет, системах электронного документооборота и т.п. до или после заключения настоящего Соглашения. </w:t>
      </w:r>
    </w:p>
    <w:p w14:paraId="5294357A" w14:textId="77777777" w:rsidR="00684F73" w:rsidRPr="001D6821" w:rsidRDefault="00DC6A0C">
      <w:pPr>
        <w:pStyle w:val="21"/>
        <w:spacing w:after="240"/>
        <w:ind w:left="1134" w:hanging="567"/>
        <w:jc w:val="both"/>
        <w:rPr>
          <w:rFonts w:ascii="Arial" w:hAnsi="Arial" w:cs="Arial"/>
          <w:bCs/>
          <w:sz w:val="20"/>
          <w:szCs w:val="20"/>
          <w:lang w:val="ru-RU"/>
        </w:rPr>
      </w:pPr>
      <w:r w:rsidRPr="001D6821">
        <w:rPr>
          <w:rFonts w:ascii="Arial" w:hAnsi="Arial" w:cs="Arial"/>
          <w:bCs/>
          <w:sz w:val="20"/>
          <w:szCs w:val="20"/>
          <w:lang w:val="ru-RU"/>
        </w:rPr>
        <w:t>(б)</w:t>
      </w:r>
      <w:r w:rsidRPr="001D6821">
        <w:rPr>
          <w:rFonts w:ascii="Arial" w:hAnsi="Arial" w:cs="Arial"/>
          <w:bCs/>
          <w:sz w:val="20"/>
          <w:szCs w:val="20"/>
          <w:lang w:val="ru-RU"/>
        </w:rPr>
        <w:tab/>
        <w:t xml:space="preserve">В </w:t>
      </w:r>
      <w:r w:rsidRPr="001D6821">
        <w:rPr>
          <w:rFonts w:ascii="Arial" w:hAnsi="Arial" w:cs="Arial"/>
          <w:sz w:val="20"/>
          <w:szCs w:val="20"/>
          <w:lang w:val="ru-RU"/>
        </w:rPr>
        <w:t>зависимости</w:t>
      </w:r>
      <w:r w:rsidRPr="001D6821">
        <w:rPr>
          <w:rFonts w:ascii="Arial" w:hAnsi="Arial" w:cs="Arial"/>
          <w:bCs/>
          <w:sz w:val="20"/>
          <w:szCs w:val="20"/>
          <w:lang w:val="ru-RU"/>
        </w:rPr>
        <w:t xml:space="preserve"> от степени ценности Конфиденциальной информации для Передающей Стороны такая информация может маркироваться Передающей Стороной при необходимости по ее усмотрению следующим образом:</w:t>
      </w:r>
    </w:p>
    <w:p w14:paraId="1AD457D9" w14:textId="77777777" w:rsidR="00684F73" w:rsidRPr="001D6821" w:rsidRDefault="00DC6A0C">
      <w:pPr>
        <w:pStyle w:val="21"/>
        <w:spacing w:after="240"/>
        <w:ind w:left="1961" w:hanging="543"/>
        <w:jc w:val="both"/>
        <w:rPr>
          <w:rFonts w:ascii="Arial" w:hAnsi="Arial" w:cs="Arial"/>
          <w:sz w:val="20"/>
          <w:szCs w:val="20"/>
          <w:lang w:val="ru-RU"/>
        </w:rPr>
      </w:pPr>
      <w:r w:rsidRPr="001D6821">
        <w:rPr>
          <w:rFonts w:ascii="Arial" w:hAnsi="Arial" w:cs="Arial"/>
          <w:sz w:val="20"/>
          <w:szCs w:val="20"/>
          <w:lang w:val="ru-RU"/>
        </w:rPr>
        <w:t>(</w:t>
      </w:r>
      <w:proofErr w:type="spellStart"/>
      <w:r w:rsidRPr="001D6821">
        <w:rPr>
          <w:rFonts w:ascii="Arial" w:hAnsi="Arial" w:cs="Arial"/>
          <w:sz w:val="20"/>
          <w:szCs w:val="20"/>
        </w:rPr>
        <w:t>i</w:t>
      </w:r>
      <w:proofErr w:type="spellEnd"/>
      <w:r w:rsidRPr="001D6821">
        <w:rPr>
          <w:rFonts w:ascii="Arial" w:hAnsi="Arial" w:cs="Arial"/>
          <w:sz w:val="20"/>
          <w:szCs w:val="20"/>
          <w:lang w:val="ru-RU"/>
        </w:rPr>
        <w:t xml:space="preserve">) </w:t>
      </w:r>
      <w:r w:rsidRPr="001D6821">
        <w:rPr>
          <w:rFonts w:ascii="Arial" w:hAnsi="Arial" w:cs="Arial"/>
          <w:sz w:val="20"/>
          <w:szCs w:val="20"/>
          <w:lang w:val="ru-RU"/>
        </w:rPr>
        <w:tab/>
        <w:t xml:space="preserve">грифом «Конфиденциально» и/или </w:t>
      </w:r>
    </w:p>
    <w:p w14:paraId="5F3AE118" w14:textId="77777777" w:rsidR="00684F73" w:rsidRPr="001D6821" w:rsidRDefault="00DC6A0C">
      <w:pPr>
        <w:pStyle w:val="21"/>
        <w:spacing w:after="240"/>
        <w:ind w:left="1961" w:hanging="543"/>
        <w:jc w:val="both"/>
        <w:rPr>
          <w:rFonts w:ascii="Arial" w:hAnsi="Arial" w:cs="Arial"/>
          <w:sz w:val="20"/>
          <w:szCs w:val="20"/>
          <w:lang w:val="ru-RU"/>
        </w:rPr>
      </w:pPr>
      <w:r w:rsidRPr="001D6821">
        <w:rPr>
          <w:rFonts w:ascii="Arial" w:hAnsi="Arial" w:cs="Arial"/>
          <w:sz w:val="20"/>
          <w:szCs w:val="20"/>
          <w:lang w:val="ru-RU"/>
        </w:rPr>
        <w:t>(</w:t>
      </w:r>
      <w:r w:rsidRPr="001D6821">
        <w:rPr>
          <w:rFonts w:ascii="Arial" w:hAnsi="Arial" w:cs="Arial"/>
          <w:sz w:val="20"/>
          <w:szCs w:val="20"/>
        </w:rPr>
        <w:t>ii</w:t>
      </w:r>
      <w:r w:rsidRPr="001D6821">
        <w:rPr>
          <w:rFonts w:ascii="Arial" w:hAnsi="Arial" w:cs="Arial"/>
          <w:sz w:val="20"/>
          <w:szCs w:val="20"/>
          <w:lang w:val="ru-RU"/>
        </w:rPr>
        <w:t xml:space="preserve">) </w:t>
      </w:r>
      <w:r w:rsidRPr="001D6821">
        <w:rPr>
          <w:rFonts w:ascii="Arial" w:hAnsi="Arial" w:cs="Arial"/>
          <w:sz w:val="20"/>
          <w:szCs w:val="20"/>
          <w:lang w:val="ru-RU"/>
        </w:rPr>
        <w:tab/>
        <w:t>грифом «Коммерческая тайна», а если требуется, то дополнительно</w:t>
      </w:r>
    </w:p>
    <w:p w14:paraId="70DA3793" w14:textId="77777777" w:rsidR="00684F73" w:rsidRPr="001D6821" w:rsidRDefault="00DC6A0C">
      <w:pPr>
        <w:pStyle w:val="21"/>
        <w:spacing w:after="240"/>
        <w:ind w:left="1961" w:hanging="543"/>
        <w:jc w:val="both"/>
        <w:rPr>
          <w:rFonts w:ascii="Arial" w:hAnsi="Arial" w:cs="Arial"/>
          <w:sz w:val="20"/>
          <w:szCs w:val="20"/>
          <w:lang w:val="ru-RU"/>
        </w:rPr>
      </w:pPr>
      <w:r w:rsidRPr="001D6821">
        <w:rPr>
          <w:rFonts w:ascii="Arial" w:hAnsi="Arial" w:cs="Arial"/>
          <w:sz w:val="20"/>
          <w:szCs w:val="20"/>
          <w:lang w:val="ru-RU"/>
        </w:rPr>
        <w:t>(</w:t>
      </w:r>
      <w:r w:rsidRPr="001D6821">
        <w:rPr>
          <w:rFonts w:ascii="Arial" w:hAnsi="Arial" w:cs="Arial"/>
          <w:sz w:val="20"/>
          <w:szCs w:val="20"/>
        </w:rPr>
        <w:t>iii</w:t>
      </w:r>
      <w:r w:rsidRPr="001D6821">
        <w:rPr>
          <w:rFonts w:ascii="Arial" w:hAnsi="Arial" w:cs="Arial"/>
          <w:sz w:val="20"/>
          <w:szCs w:val="20"/>
          <w:lang w:val="ru-RU"/>
        </w:rPr>
        <w:t xml:space="preserve">) </w:t>
      </w:r>
      <w:r w:rsidRPr="001D6821">
        <w:rPr>
          <w:rFonts w:ascii="Arial" w:hAnsi="Arial" w:cs="Arial"/>
          <w:sz w:val="20"/>
          <w:szCs w:val="20"/>
          <w:lang w:val="ru-RU"/>
        </w:rPr>
        <w:tab/>
        <w:t>указанием наименования и адреса местонахождения Передающей Стороны или иными грифами, как сочтет нужным Передающая Сторона.</w:t>
      </w:r>
    </w:p>
    <w:p w14:paraId="7E92E4C8" w14:textId="77777777" w:rsidR="00684F73" w:rsidRPr="001D6821" w:rsidRDefault="00DC6A0C">
      <w:pPr>
        <w:pStyle w:val="21"/>
        <w:spacing w:after="240"/>
        <w:ind w:left="709" w:firstLine="707"/>
        <w:jc w:val="both"/>
        <w:rPr>
          <w:rFonts w:ascii="Arial" w:hAnsi="Arial" w:cs="Arial"/>
          <w:sz w:val="20"/>
          <w:szCs w:val="20"/>
          <w:lang w:val="ru-RU"/>
        </w:rPr>
      </w:pPr>
      <w:r w:rsidRPr="001D6821">
        <w:rPr>
          <w:rFonts w:ascii="Arial" w:hAnsi="Arial" w:cs="Arial"/>
          <w:sz w:val="20"/>
          <w:szCs w:val="20"/>
          <w:lang w:val="ru-RU"/>
        </w:rPr>
        <w:t xml:space="preserve">Любая информация, в том числе договоры, презентации, финансовые данные, отчетность, заключения внешних консультантов и другие документы, деловая переписка, аудиовизуальные материалы и иные сведения, предоставленные Передающей Стороной и/или ее Представителями любым способом Получающей Стороне и/или ее Представителям, будет считаться </w:t>
      </w:r>
      <w:r w:rsidRPr="001D6821">
        <w:rPr>
          <w:rFonts w:ascii="Arial" w:hAnsi="Arial" w:cs="Arial"/>
          <w:bCs/>
          <w:sz w:val="20"/>
          <w:szCs w:val="20"/>
          <w:lang w:val="ru-RU"/>
        </w:rPr>
        <w:t xml:space="preserve">Конфиденциальной информацией и охраняться в соответствии с Соглашением </w:t>
      </w:r>
      <w:r w:rsidRPr="001D6821">
        <w:rPr>
          <w:rFonts w:ascii="Arial" w:hAnsi="Arial" w:cs="Arial"/>
          <w:sz w:val="20"/>
          <w:szCs w:val="20"/>
          <w:lang w:val="ru-RU"/>
        </w:rPr>
        <w:t>независимо от маркирования указанными выше грифами, кроме исключений, перечисленных ниже.</w:t>
      </w:r>
    </w:p>
    <w:p w14:paraId="645FB986" w14:textId="77777777" w:rsidR="00684F73" w:rsidRPr="001D6821" w:rsidRDefault="00DC6A0C">
      <w:pPr>
        <w:pStyle w:val="21"/>
        <w:spacing w:after="240"/>
        <w:ind w:left="709" w:firstLine="707"/>
        <w:jc w:val="both"/>
        <w:rPr>
          <w:rFonts w:ascii="Arial" w:hAnsi="Arial" w:cs="Arial"/>
          <w:sz w:val="20"/>
          <w:szCs w:val="20"/>
          <w:lang w:val="ru-RU"/>
        </w:rPr>
      </w:pPr>
      <w:r w:rsidRPr="001D6821">
        <w:rPr>
          <w:rFonts w:ascii="Arial" w:hAnsi="Arial" w:cs="Arial"/>
          <w:sz w:val="20"/>
          <w:szCs w:val="20"/>
          <w:lang w:val="ru-RU"/>
        </w:rPr>
        <w:t>Независимо от любых положений настоящего Соглашения не считается Конфиденциальной информацией любая информация, в том числе договоры, презентации, финансовые данные, отчетность, заключения внешних консультантов и другие документы, деловая переписка, аудиовизуальные материалы и иные сведения, которая:</w:t>
      </w:r>
    </w:p>
    <w:p w14:paraId="475D4709" w14:textId="77777777" w:rsidR="00684F73" w:rsidRPr="001D6821" w:rsidRDefault="00DC6A0C">
      <w:pPr>
        <w:pStyle w:val="21"/>
        <w:spacing w:after="240"/>
        <w:ind w:left="1961" w:hanging="543"/>
        <w:jc w:val="both"/>
        <w:rPr>
          <w:rFonts w:ascii="Arial" w:hAnsi="Arial" w:cs="Arial"/>
          <w:sz w:val="20"/>
          <w:szCs w:val="20"/>
          <w:lang w:val="ru-RU"/>
        </w:rPr>
      </w:pPr>
      <w:r w:rsidRPr="001D6821">
        <w:rPr>
          <w:rFonts w:ascii="Arial" w:hAnsi="Arial" w:cs="Arial"/>
          <w:sz w:val="20"/>
          <w:szCs w:val="20"/>
          <w:lang w:val="ru-RU"/>
        </w:rPr>
        <w:lastRenderedPageBreak/>
        <w:t>(i)</w:t>
      </w:r>
      <w:r w:rsidRPr="001D6821">
        <w:rPr>
          <w:rFonts w:ascii="Arial" w:hAnsi="Arial" w:cs="Arial"/>
          <w:sz w:val="20"/>
          <w:szCs w:val="20"/>
          <w:lang w:val="ru-RU"/>
        </w:rPr>
        <w:tab/>
        <w:t xml:space="preserve">не может являться Конфиденциальной информацией в силу закона; </w:t>
      </w:r>
    </w:p>
    <w:p w14:paraId="607AF9B0" w14:textId="05A5D6B7" w:rsidR="00684F73" w:rsidRPr="001D6821" w:rsidRDefault="00DC6A0C">
      <w:pPr>
        <w:pStyle w:val="21"/>
        <w:spacing w:after="240"/>
        <w:ind w:left="1961" w:hanging="543"/>
        <w:jc w:val="both"/>
        <w:rPr>
          <w:rFonts w:ascii="Arial" w:hAnsi="Arial" w:cs="Arial"/>
          <w:sz w:val="20"/>
          <w:szCs w:val="20"/>
          <w:lang w:val="ru-RU"/>
        </w:rPr>
      </w:pPr>
      <w:r w:rsidRPr="001D6821">
        <w:rPr>
          <w:rFonts w:ascii="Arial" w:hAnsi="Arial" w:cs="Arial"/>
          <w:sz w:val="20"/>
          <w:szCs w:val="20"/>
          <w:lang w:val="ru-RU"/>
        </w:rPr>
        <w:t>(</w:t>
      </w:r>
      <w:r w:rsidRPr="001D6821">
        <w:rPr>
          <w:rFonts w:ascii="Arial" w:hAnsi="Arial" w:cs="Arial"/>
          <w:sz w:val="20"/>
          <w:szCs w:val="20"/>
        </w:rPr>
        <w:t>ii</w:t>
      </w:r>
      <w:r w:rsidRPr="001D6821">
        <w:rPr>
          <w:rFonts w:ascii="Arial" w:hAnsi="Arial" w:cs="Arial"/>
          <w:sz w:val="20"/>
          <w:szCs w:val="20"/>
          <w:lang w:val="ru-RU"/>
        </w:rPr>
        <w:t xml:space="preserve">) </w:t>
      </w:r>
      <w:r w:rsidRPr="001D6821">
        <w:rPr>
          <w:rFonts w:ascii="Arial" w:hAnsi="Arial" w:cs="Arial"/>
          <w:sz w:val="20"/>
          <w:szCs w:val="20"/>
          <w:lang w:val="ru-RU"/>
        </w:rPr>
        <w:tab/>
        <w:t xml:space="preserve">была общедоступной/общеизвестной или стала такой вследствие </w:t>
      </w:r>
      <w:r w:rsidR="005C0F24" w:rsidRPr="001D6821">
        <w:rPr>
          <w:rFonts w:ascii="Arial" w:hAnsi="Arial" w:cs="Arial"/>
          <w:sz w:val="20"/>
          <w:szCs w:val="20"/>
          <w:lang w:val="ru-RU"/>
        </w:rPr>
        <w:t xml:space="preserve">правомерного </w:t>
      </w:r>
      <w:r w:rsidRPr="001D6821">
        <w:rPr>
          <w:rFonts w:ascii="Arial" w:hAnsi="Arial" w:cs="Arial"/>
          <w:sz w:val="20"/>
          <w:szCs w:val="20"/>
          <w:lang w:val="ru-RU"/>
        </w:rPr>
        <w:t xml:space="preserve">раскрытия Передающей Стороной, ее Представителями или иными лицами; </w:t>
      </w:r>
    </w:p>
    <w:p w14:paraId="68C9B179" w14:textId="2B4B00B9" w:rsidR="00684F73" w:rsidRPr="001D6821" w:rsidRDefault="00DC6A0C">
      <w:pPr>
        <w:pStyle w:val="21"/>
        <w:spacing w:after="240"/>
        <w:ind w:left="1961" w:hanging="543"/>
        <w:jc w:val="both"/>
        <w:rPr>
          <w:rFonts w:ascii="Arial" w:hAnsi="Arial" w:cs="Arial"/>
          <w:sz w:val="20"/>
          <w:szCs w:val="20"/>
          <w:lang w:val="ru-RU"/>
        </w:rPr>
      </w:pPr>
      <w:r w:rsidRPr="001D6821">
        <w:rPr>
          <w:rFonts w:ascii="Arial" w:hAnsi="Arial" w:cs="Arial"/>
          <w:sz w:val="20"/>
          <w:szCs w:val="20"/>
          <w:lang w:val="ru-RU"/>
        </w:rPr>
        <w:t>(i</w:t>
      </w:r>
      <w:r w:rsidRPr="001D6821">
        <w:rPr>
          <w:rFonts w:ascii="Arial" w:hAnsi="Arial" w:cs="Arial"/>
          <w:sz w:val="20"/>
          <w:szCs w:val="20"/>
        </w:rPr>
        <w:t>ii</w:t>
      </w:r>
      <w:r w:rsidRPr="001D6821">
        <w:rPr>
          <w:rFonts w:ascii="Arial" w:hAnsi="Arial" w:cs="Arial"/>
          <w:sz w:val="20"/>
          <w:szCs w:val="20"/>
          <w:lang w:val="ru-RU"/>
        </w:rPr>
        <w:t>)</w:t>
      </w:r>
      <w:r w:rsidRPr="001D6821">
        <w:rPr>
          <w:rFonts w:ascii="Arial" w:hAnsi="Arial" w:cs="Arial"/>
          <w:sz w:val="20"/>
          <w:szCs w:val="20"/>
          <w:lang w:val="ru-RU"/>
        </w:rPr>
        <w:tab/>
      </w:r>
      <w:r w:rsidR="0091205F" w:rsidRPr="001D6821">
        <w:rPr>
          <w:rFonts w:ascii="Arial" w:hAnsi="Arial" w:cs="Arial"/>
          <w:sz w:val="20"/>
          <w:szCs w:val="20"/>
          <w:lang w:val="ru-RU"/>
        </w:rPr>
        <w:t xml:space="preserve">правомерно </w:t>
      </w:r>
      <w:r w:rsidRPr="001D6821">
        <w:rPr>
          <w:rFonts w:ascii="Arial" w:hAnsi="Arial" w:cs="Arial"/>
          <w:sz w:val="20"/>
          <w:szCs w:val="20"/>
          <w:lang w:val="ru-RU"/>
        </w:rPr>
        <w:t xml:space="preserve">получена Получающей Стороной или ее Представителями из любых источников на </w:t>
      </w:r>
      <w:proofErr w:type="spellStart"/>
      <w:r w:rsidRPr="001D6821">
        <w:rPr>
          <w:rFonts w:ascii="Arial" w:hAnsi="Arial" w:cs="Arial"/>
          <w:sz w:val="20"/>
          <w:szCs w:val="20"/>
          <w:lang w:val="ru-RU"/>
        </w:rPr>
        <w:t>неконфиденциальной</w:t>
      </w:r>
      <w:proofErr w:type="spellEnd"/>
      <w:r w:rsidRPr="001D6821">
        <w:rPr>
          <w:rFonts w:ascii="Arial" w:hAnsi="Arial" w:cs="Arial"/>
          <w:sz w:val="20"/>
          <w:szCs w:val="20"/>
          <w:lang w:val="ru-RU"/>
        </w:rPr>
        <w:t xml:space="preserve"> основе или по основаниям / на условиях, которые не обязывают Получающую Сторону или ее Представителей соблюдать конфиденциальность или освобождают от такой обязанности;</w:t>
      </w:r>
    </w:p>
    <w:p w14:paraId="4D97962F" w14:textId="4AE33D9D" w:rsidR="00684F73" w:rsidRPr="001D6821" w:rsidRDefault="00DC6A0C" w:rsidP="00DB1CBA">
      <w:pPr>
        <w:pStyle w:val="21"/>
        <w:spacing w:after="240"/>
        <w:ind w:left="1961" w:hanging="543"/>
        <w:jc w:val="both"/>
        <w:rPr>
          <w:rFonts w:ascii="Arial" w:hAnsi="Arial" w:cs="Arial"/>
          <w:sz w:val="20"/>
          <w:szCs w:val="20"/>
          <w:lang w:val="ru-RU"/>
        </w:rPr>
      </w:pPr>
      <w:r w:rsidRPr="001D6821">
        <w:rPr>
          <w:rFonts w:ascii="Arial" w:hAnsi="Arial" w:cs="Arial"/>
          <w:sz w:val="20"/>
          <w:szCs w:val="20"/>
          <w:lang w:val="ru-RU"/>
        </w:rPr>
        <w:t>(</w:t>
      </w:r>
      <w:proofErr w:type="spellStart"/>
      <w:r w:rsidRPr="001D6821">
        <w:rPr>
          <w:rFonts w:ascii="Arial" w:hAnsi="Arial" w:cs="Arial"/>
          <w:sz w:val="20"/>
          <w:szCs w:val="20"/>
        </w:rPr>
        <w:t>i</w:t>
      </w:r>
      <w:proofErr w:type="spellEnd"/>
      <w:r w:rsidRPr="001D6821">
        <w:rPr>
          <w:rFonts w:ascii="Arial" w:hAnsi="Arial" w:cs="Arial"/>
          <w:sz w:val="20"/>
          <w:szCs w:val="20"/>
          <w:lang w:val="ru-RU"/>
        </w:rPr>
        <w:t>v)</w:t>
      </w:r>
      <w:r w:rsidRPr="001D6821">
        <w:rPr>
          <w:rFonts w:ascii="Arial" w:hAnsi="Arial" w:cs="Arial"/>
          <w:sz w:val="20"/>
          <w:szCs w:val="20"/>
          <w:lang w:val="ru-RU"/>
        </w:rPr>
        <w:tab/>
        <w:t>самостоятельно создана Получающей Стороной или ее Представителями на базе информации, полученной из открытых источников.</w:t>
      </w:r>
    </w:p>
    <w:p w14:paraId="4B6964C9" w14:textId="77777777" w:rsidR="00684F73" w:rsidRPr="001D6821" w:rsidRDefault="00DC6A0C">
      <w:pPr>
        <w:pStyle w:val="21"/>
        <w:numPr>
          <w:ilvl w:val="1"/>
          <w:numId w:val="5"/>
        </w:numPr>
        <w:spacing w:after="240"/>
        <w:ind w:left="709" w:hanging="709"/>
        <w:jc w:val="both"/>
        <w:rPr>
          <w:rFonts w:ascii="Arial" w:hAnsi="Arial" w:cs="Arial"/>
          <w:sz w:val="20"/>
          <w:szCs w:val="20"/>
          <w:lang w:val="ru-RU"/>
        </w:rPr>
      </w:pPr>
      <w:r w:rsidRPr="001D6821">
        <w:rPr>
          <w:rFonts w:ascii="Arial" w:hAnsi="Arial" w:cs="Arial"/>
          <w:sz w:val="20"/>
          <w:szCs w:val="20"/>
          <w:lang w:val="ru-RU"/>
        </w:rPr>
        <w:t>Представители</w:t>
      </w:r>
    </w:p>
    <w:p w14:paraId="254C5973" w14:textId="5B5C9A38" w:rsidR="00684F73" w:rsidRPr="001D6821" w:rsidRDefault="00DC6A0C" w:rsidP="00942ADE">
      <w:pPr>
        <w:pStyle w:val="21"/>
        <w:keepNext/>
        <w:spacing w:after="240"/>
        <w:ind w:left="0" w:firstLine="0"/>
        <w:jc w:val="both"/>
        <w:rPr>
          <w:rFonts w:ascii="Arial" w:hAnsi="Arial" w:cs="Arial"/>
          <w:sz w:val="20"/>
          <w:szCs w:val="20"/>
          <w:lang w:val="ru-RU"/>
        </w:rPr>
      </w:pPr>
      <w:r w:rsidRPr="001D6821">
        <w:rPr>
          <w:rFonts w:ascii="Arial" w:hAnsi="Arial" w:cs="Arial"/>
          <w:b/>
          <w:bCs/>
          <w:sz w:val="20"/>
          <w:szCs w:val="20"/>
          <w:lang w:val="ru-RU"/>
        </w:rPr>
        <w:t>«</w:t>
      </w:r>
      <w:r w:rsidRPr="001D6821">
        <w:rPr>
          <w:rFonts w:ascii="Arial" w:hAnsi="Arial" w:cs="Arial"/>
          <w:b/>
          <w:sz w:val="20"/>
          <w:szCs w:val="20"/>
          <w:lang w:val="ru-RU"/>
        </w:rPr>
        <w:t>Представители</w:t>
      </w:r>
      <w:r w:rsidRPr="001D6821">
        <w:rPr>
          <w:rFonts w:ascii="Arial" w:hAnsi="Arial" w:cs="Arial"/>
          <w:b/>
          <w:bCs/>
          <w:sz w:val="20"/>
          <w:szCs w:val="20"/>
          <w:lang w:val="ru-RU"/>
        </w:rPr>
        <w:t>»</w:t>
      </w:r>
      <w:r w:rsidRPr="001D6821">
        <w:rPr>
          <w:rFonts w:ascii="Arial" w:hAnsi="Arial" w:cs="Arial"/>
          <w:sz w:val="20"/>
          <w:szCs w:val="20"/>
          <w:lang w:val="ru-RU"/>
        </w:rPr>
        <w:t xml:space="preserve"> – в отношении Передающей Стороны и Получающей Стороны означает любых членов органов управления, должностных лиц, работников; Представителем Передающей Стороны и Получающей Стороны будет также считаться любое третье лицо (в том числе консультант, подрядчик, субподрядчик, агент, аудитор), полномочия которого на передачу/получение Конфиденциальной информации надлежащим образом оформлены или явствуют из обстановки. Представители при осуществлении своих полномочий должны воздерживаться от действий, которые могут привести к возникновению конфликта интересов, а при возникновении конфликта интересов ставить интересы Передающей Стороны или Получающей стороны выше собственных интересов</w:t>
      </w:r>
      <w:r w:rsidR="000471BE" w:rsidRPr="001D6821">
        <w:rPr>
          <w:rFonts w:ascii="Arial" w:hAnsi="Arial" w:cs="Arial"/>
          <w:sz w:val="20"/>
          <w:szCs w:val="20"/>
          <w:lang w:val="ru-RU"/>
        </w:rPr>
        <w:t xml:space="preserve"> и интересов иных лиц, пр</w:t>
      </w:r>
      <w:r w:rsidR="0010132C" w:rsidRPr="001D6821">
        <w:rPr>
          <w:rFonts w:ascii="Arial" w:hAnsi="Arial" w:cs="Arial"/>
          <w:sz w:val="20"/>
          <w:szCs w:val="20"/>
          <w:lang w:val="ru-RU"/>
        </w:rPr>
        <w:t>едставителем которого является П</w:t>
      </w:r>
      <w:r w:rsidR="000471BE" w:rsidRPr="001D6821">
        <w:rPr>
          <w:rFonts w:ascii="Arial" w:hAnsi="Arial" w:cs="Arial"/>
          <w:sz w:val="20"/>
          <w:szCs w:val="20"/>
          <w:lang w:val="ru-RU"/>
        </w:rPr>
        <w:t>редставитель Стороны. Сторона должна обеспечить соблюдение своим Представителем этого условия</w:t>
      </w:r>
      <w:r w:rsidRPr="001D6821">
        <w:rPr>
          <w:rFonts w:ascii="Arial" w:hAnsi="Arial" w:cs="Arial"/>
          <w:sz w:val="20"/>
          <w:szCs w:val="20"/>
          <w:lang w:val="ru-RU"/>
        </w:rPr>
        <w:t>.</w:t>
      </w:r>
    </w:p>
    <w:p w14:paraId="7D104FDD" w14:textId="77777777" w:rsidR="00684F73" w:rsidRPr="001D6821" w:rsidRDefault="00DC6A0C">
      <w:pPr>
        <w:pStyle w:val="21"/>
        <w:numPr>
          <w:ilvl w:val="1"/>
          <w:numId w:val="5"/>
        </w:numPr>
        <w:spacing w:after="240"/>
        <w:ind w:left="709" w:hanging="709"/>
        <w:jc w:val="both"/>
        <w:rPr>
          <w:rFonts w:ascii="Arial" w:hAnsi="Arial" w:cs="Arial"/>
          <w:sz w:val="20"/>
          <w:szCs w:val="20"/>
          <w:lang w:val="ru-RU"/>
        </w:rPr>
      </w:pPr>
      <w:r w:rsidRPr="001D6821">
        <w:rPr>
          <w:rFonts w:ascii="Arial" w:hAnsi="Arial" w:cs="Arial"/>
          <w:sz w:val="20"/>
          <w:szCs w:val="20"/>
          <w:lang w:val="ru-RU"/>
        </w:rPr>
        <w:t>Дочерняя компания</w:t>
      </w:r>
    </w:p>
    <w:p w14:paraId="75D4CF3D" w14:textId="3D97637A" w:rsidR="00684F73" w:rsidRPr="001D6821" w:rsidRDefault="00DC6A0C">
      <w:pPr>
        <w:pStyle w:val="a0"/>
        <w:ind w:firstLine="0"/>
        <w:rPr>
          <w:rFonts w:ascii="Arial" w:hAnsi="Arial" w:cs="Arial"/>
          <w:sz w:val="20"/>
          <w:szCs w:val="20"/>
          <w:lang w:val="ru-RU"/>
        </w:rPr>
      </w:pPr>
      <w:r w:rsidRPr="001D6821">
        <w:rPr>
          <w:rFonts w:ascii="Arial" w:hAnsi="Arial" w:cs="Arial"/>
          <w:sz w:val="20"/>
          <w:szCs w:val="20"/>
          <w:lang w:val="ru-RU"/>
        </w:rPr>
        <w:t>«</w:t>
      </w:r>
      <w:r w:rsidRPr="001D6821">
        <w:rPr>
          <w:rFonts w:ascii="Arial" w:hAnsi="Arial" w:cs="Arial"/>
          <w:b/>
          <w:sz w:val="20"/>
          <w:szCs w:val="20"/>
          <w:lang w:val="ru-RU"/>
        </w:rPr>
        <w:t>Дочерняя компания</w:t>
      </w:r>
      <w:r w:rsidRPr="001D6821">
        <w:rPr>
          <w:rFonts w:ascii="Arial" w:hAnsi="Arial" w:cs="Arial"/>
          <w:sz w:val="20"/>
          <w:szCs w:val="20"/>
          <w:lang w:val="ru-RU"/>
        </w:rPr>
        <w:t>» – любое юридическое лицо, в котором в силу преобладающего участия в его уставном капитале, либо на основании заключенного с ним договора</w:t>
      </w:r>
      <w:r w:rsidR="00DD6B6D" w:rsidRPr="001D6821">
        <w:rPr>
          <w:rFonts w:ascii="Arial" w:hAnsi="Arial" w:cs="Arial"/>
          <w:sz w:val="20"/>
          <w:szCs w:val="20"/>
          <w:lang w:val="ru-RU"/>
        </w:rPr>
        <w:t>,</w:t>
      </w:r>
      <w:r w:rsidRPr="001D6821">
        <w:rPr>
          <w:rFonts w:ascii="Arial" w:hAnsi="Arial" w:cs="Arial"/>
          <w:sz w:val="20"/>
          <w:szCs w:val="20"/>
          <w:lang w:val="ru-RU"/>
        </w:rPr>
        <w:t xml:space="preserve"> либо иным образом Сторона имеет право определять решения, принимаемые таким юридическим лицом и/или участвовать в управлении им.</w:t>
      </w:r>
    </w:p>
    <w:p w14:paraId="001F3E0A" w14:textId="77777777" w:rsidR="00684F73" w:rsidRPr="001D6821" w:rsidRDefault="00DC6A0C">
      <w:pPr>
        <w:pStyle w:val="21"/>
        <w:keepNext/>
        <w:numPr>
          <w:ilvl w:val="1"/>
          <w:numId w:val="5"/>
        </w:numPr>
        <w:spacing w:after="240"/>
        <w:ind w:left="709" w:hanging="709"/>
        <w:jc w:val="both"/>
        <w:rPr>
          <w:rFonts w:ascii="Arial" w:hAnsi="Arial" w:cs="Arial"/>
          <w:sz w:val="20"/>
          <w:szCs w:val="20"/>
          <w:lang w:val="ru-RU"/>
        </w:rPr>
      </w:pPr>
      <w:r w:rsidRPr="001D6821">
        <w:rPr>
          <w:rFonts w:ascii="Arial" w:hAnsi="Arial" w:cs="Arial"/>
          <w:sz w:val="20"/>
          <w:szCs w:val="20"/>
          <w:lang w:val="ru-RU"/>
        </w:rPr>
        <w:t>Персональные данные</w:t>
      </w:r>
    </w:p>
    <w:p w14:paraId="499BC83E" w14:textId="77777777" w:rsidR="00684F73" w:rsidRPr="001D6821" w:rsidRDefault="00DC6A0C">
      <w:pPr>
        <w:pStyle w:val="21"/>
        <w:keepNext/>
        <w:spacing w:after="240"/>
        <w:ind w:left="0" w:firstLine="0"/>
        <w:jc w:val="both"/>
        <w:rPr>
          <w:rFonts w:ascii="Arial" w:hAnsi="Arial" w:cs="Arial"/>
          <w:sz w:val="20"/>
          <w:szCs w:val="20"/>
          <w:lang w:val="ru-RU"/>
        </w:rPr>
      </w:pPr>
      <w:r w:rsidRPr="001D6821">
        <w:rPr>
          <w:rFonts w:ascii="Arial" w:hAnsi="Arial" w:cs="Arial"/>
          <w:b/>
          <w:sz w:val="20"/>
          <w:szCs w:val="20"/>
          <w:lang w:val="ru-RU"/>
        </w:rPr>
        <w:t>«Персональные данные»</w:t>
      </w:r>
      <w:r w:rsidRPr="001D6821">
        <w:rPr>
          <w:rFonts w:ascii="Arial" w:hAnsi="Arial" w:cs="Arial"/>
          <w:sz w:val="20"/>
          <w:szCs w:val="20"/>
          <w:lang w:val="ru-RU"/>
        </w:rPr>
        <w:t xml:space="preserve"> – любая информация, относящаяся прямо или косвенно к определенному или определяемому физическому лицу (субъекту персональных данных).</w:t>
      </w:r>
    </w:p>
    <w:p w14:paraId="785DDEB8" w14:textId="77777777" w:rsidR="00684F73" w:rsidRPr="001D6821" w:rsidRDefault="00DC6A0C">
      <w:pPr>
        <w:pStyle w:val="21"/>
        <w:keepNext/>
        <w:numPr>
          <w:ilvl w:val="1"/>
          <w:numId w:val="5"/>
        </w:numPr>
        <w:spacing w:after="240"/>
        <w:ind w:left="709" w:hanging="709"/>
        <w:jc w:val="both"/>
        <w:rPr>
          <w:rFonts w:ascii="Arial" w:hAnsi="Arial" w:cs="Arial"/>
          <w:sz w:val="20"/>
          <w:szCs w:val="20"/>
          <w:lang w:val="ru-RU"/>
        </w:rPr>
      </w:pPr>
      <w:r w:rsidRPr="001D6821">
        <w:rPr>
          <w:rFonts w:ascii="Arial" w:hAnsi="Arial" w:cs="Arial"/>
          <w:sz w:val="20"/>
          <w:szCs w:val="20"/>
          <w:lang w:val="ru-RU"/>
        </w:rPr>
        <w:t>Получающая Сторона и Передающая Сторона</w:t>
      </w:r>
    </w:p>
    <w:p w14:paraId="44362C29" w14:textId="77777777" w:rsidR="00684F73" w:rsidRPr="001D6821" w:rsidRDefault="00DC6A0C">
      <w:pPr>
        <w:pStyle w:val="21"/>
        <w:keepNext/>
        <w:spacing w:after="240"/>
        <w:ind w:left="0" w:firstLine="0"/>
        <w:jc w:val="both"/>
        <w:rPr>
          <w:rFonts w:ascii="Arial" w:hAnsi="Arial" w:cs="Arial"/>
          <w:sz w:val="20"/>
          <w:szCs w:val="20"/>
          <w:lang w:val="ru-RU"/>
        </w:rPr>
      </w:pPr>
      <w:r w:rsidRPr="001D6821">
        <w:rPr>
          <w:rFonts w:ascii="Arial" w:hAnsi="Arial" w:cs="Arial"/>
          <w:sz w:val="20"/>
          <w:szCs w:val="20"/>
          <w:lang w:val="ru-RU"/>
        </w:rPr>
        <w:t>«</w:t>
      </w:r>
      <w:r w:rsidRPr="001D6821">
        <w:rPr>
          <w:rFonts w:ascii="Arial" w:hAnsi="Arial" w:cs="Arial"/>
          <w:b/>
          <w:sz w:val="20"/>
          <w:szCs w:val="20"/>
          <w:lang w:val="ru-RU"/>
        </w:rPr>
        <w:t>Получающая Сторона</w:t>
      </w:r>
      <w:r w:rsidRPr="001D6821">
        <w:rPr>
          <w:rFonts w:ascii="Arial" w:hAnsi="Arial" w:cs="Arial"/>
          <w:sz w:val="20"/>
          <w:szCs w:val="20"/>
          <w:lang w:val="ru-RU"/>
        </w:rPr>
        <w:t>» - любая из Сторон, которая получает Конфиденциальную информацию от другой Стороны или ее Представителей.</w:t>
      </w:r>
    </w:p>
    <w:p w14:paraId="6D48E959" w14:textId="77777777" w:rsidR="00684F73" w:rsidRPr="001D6821" w:rsidRDefault="00DC6A0C">
      <w:pPr>
        <w:pStyle w:val="21"/>
        <w:keepNext/>
        <w:spacing w:after="240"/>
        <w:ind w:left="0" w:firstLine="0"/>
        <w:jc w:val="both"/>
        <w:rPr>
          <w:rFonts w:ascii="Arial" w:hAnsi="Arial" w:cs="Arial"/>
          <w:sz w:val="20"/>
          <w:szCs w:val="20"/>
          <w:lang w:val="ru-RU"/>
        </w:rPr>
      </w:pPr>
      <w:r w:rsidRPr="001D6821">
        <w:rPr>
          <w:rFonts w:ascii="Arial" w:hAnsi="Arial" w:cs="Arial"/>
          <w:sz w:val="20"/>
          <w:szCs w:val="20"/>
          <w:lang w:val="ru-RU"/>
        </w:rPr>
        <w:t>«</w:t>
      </w:r>
      <w:r w:rsidRPr="001D6821">
        <w:rPr>
          <w:rFonts w:ascii="Arial" w:hAnsi="Arial" w:cs="Arial"/>
          <w:b/>
          <w:sz w:val="20"/>
          <w:szCs w:val="20"/>
          <w:lang w:val="ru-RU"/>
        </w:rPr>
        <w:t>Передающая Сторона</w:t>
      </w:r>
      <w:r w:rsidRPr="001D6821">
        <w:rPr>
          <w:rFonts w:ascii="Arial" w:hAnsi="Arial" w:cs="Arial"/>
          <w:sz w:val="20"/>
          <w:szCs w:val="20"/>
          <w:lang w:val="ru-RU"/>
        </w:rPr>
        <w:t>» - любая из Сторон, которая передает Конфиденциальную информацию другой Стороне или ее Представителям.</w:t>
      </w:r>
    </w:p>
    <w:p w14:paraId="212CEDF9" w14:textId="780985E3" w:rsidR="00684F73" w:rsidRPr="001D6821" w:rsidRDefault="00DC6A0C" w:rsidP="001A5262">
      <w:pPr>
        <w:pStyle w:val="21"/>
        <w:keepNext/>
        <w:numPr>
          <w:ilvl w:val="1"/>
          <w:numId w:val="5"/>
        </w:numPr>
        <w:spacing w:after="240"/>
        <w:ind w:left="709" w:hanging="709"/>
        <w:jc w:val="both"/>
        <w:rPr>
          <w:rFonts w:ascii="Arial" w:hAnsi="Arial" w:cs="Arial"/>
          <w:sz w:val="20"/>
          <w:szCs w:val="20"/>
          <w:lang w:val="ru-RU"/>
        </w:rPr>
      </w:pPr>
      <w:r w:rsidRPr="001D6821">
        <w:rPr>
          <w:rFonts w:ascii="Arial" w:hAnsi="Arial" w:cs="Arial"/>
          <w:sz w:val="20"/>
          <w:szCs w:val="20"/>
          <w:lang w:val="ru-RU"/>
        </w:rPr>
        <w:t xml:space="preserve">Сотрудничество Сторон </w:t>
      </w:r>
    </w:p>
    <w:p w14:paraId="53B24000" w14:textId="61FF7ABC" w:rsidR="00684F73" w:rsidRPr="001D6821" w:rsidRDefault="00DC6A0C">
      <w:pPr>
        <w:pStyle w:val="21"/>
        <w:spacing w:after="240"/>
        <w:ind w:left="0" w:firstLine="0"/>
        <w:jc w:val="both"/>
        <w:rPr>
          <w:rFonts w:ascii="Arial" w:hAnsi="Arial" w:cs="Arial"/>
          <w:sz w:val="20"/>
          <w:szCs w:val="20"/>
          <w:lang w:val="ru-RU"/>
        </w:rPr>
      </w:pPr>
      <w:r w:rsidRPr="001D6821">
        <w:rPr>
          <w:rFonts w:ascii="Arial" w:hAnsi="Arial" w:cs="Arial"/>
          <w:b/>
          <w:sz w:val="20"/>
          <w:szCs w:val="20"/>
          <w:lang w:val="ru-RU"/>
        </w:rPr>
        <w:t>«Сотрудничество</w:t>
      </w:r>
      <w:r w:rsidRPr="001D6821">
        <w:rPr>
          <w:rFonts w:ascii="Arial" w:hAnsi="Arial" w:cs="Arial"/>
          <w:sz w:val="20"/>
          <w:szCs w:val="20"/>
          <w:lang w:val="ru-RU"/>
        </w:rPr>
        <w:t xml:space="preserve">» - взаимодействие между Сторонами и/или их Представителями, по вопросам, описанным в </w:t>
      </w:r>
      <w:r w:rsidR="000D0504" w:rsidRPr="001D6821">
        <w:rPr>
          <w:rFonts w:ascii="Arial" w:hAnsi="Arial" w:cs="Arial"/>
          <w:sz w:val="20"/>
          <w:szCs w:val="20"/>
          <w:lang w:val="ru-RU"/>
        </w:rPr>
        <w:t>преамбуле Соглашения</w:t>
      </w:r>
      <w:r w:rsidRPr="001D6821">
        <w:rPr>
          <w:rFonts w:ascii="Arial" w:hAnsi="Arial" w:cs="Arial"/>
          <w:sz w:val="20"/>
          <w:szCs w:val="20"/>
          <w:lang w:val="ru-RU"/>
        </w:rPr>
        <w:t xml:space="preserve"> выше.</w:t>
      </w:r>
    </w:p>
    <w:p w14:paraId="784E11F8" w14:textId="77777777" w:rsidR="00684F73" w:rsidRPr="001D6821" w:rsidRDefault="00DC6A0C">
      <w:pPr>
        <w:numPr>
          <w:ilvl w:val="0"/>
          <w:numId w:val="4"/>
        </w:numPr>
        <w:spacing w:after="240"/>
        <w:jc w:val="center"/>
        <w:rPr>
          <w:rFonts w:ascii="Arial" w:hAnsi="Arial" w:cs="Arial"/>
          <w:b/>
          <w:bCs/>
          <w:sz w:val="20"/>
          <w:szCs w:val="20"/>
          <w:lang w:val="ru-RU"/>
        </w:rPr>
      </w:pPr>
      <w:r w:rsidRPr="001D6821">
        <w:rPr>
          <w:rFonts w:ascii="Arial" w:hAnsi="Arial" w:cs="Arial"/>
          <w:b/>
          <w:bCs/>
          <w:sz w:val="20"/>
          <w:szCs w:val="20"/>
          <w:lang w:val="ru-RU"/>
        </w:rPr>
        <w:t>ОСНОВНЫЕ УСЛОВИЯ</w:t>
      </w:r>
    </w:p>
    <w:p w14:paraId="66144C5B" w14:textId="77777777" w:rsidR="00684F73" w:rsidRPr="001D6821" w:rsidRDefault="00DC6A0C">
      <w:pPr>
        <w:numPr>
          <w:ilvl w:val="1"/>
          <w:numId w:val="4"/>
        </w:numPr>
        <w:spacing w:after="240"/>
        <w:ind w:left="709" w:hanging="709"/>
        <w:jc w:val="both"/>
        <w:rPr>
          <w:rFonts w:ascii="Arial" w:hAnsi="Arial" w:cs="Arial"/>
          <w:sz w:val="20"/>
          <w:szCs w:val="20"/>
          <w:lang w:val="ru-RU"/>
        </w:rPr>
      </w:pPr>
      <w:r w:rsidRPr="001D6821">
        <w:rPr>
          <w:rFonts w:ascii="Arial" w:hAnsi="Arial" w:cs="Arial"/>
          <w:sz w:val="20"/>
          <w:szCs w:val="20"/>
          <w:lang w:val="ru-RU"/>
        </w:rPr>
        <w:t>Обязательство по сохранению конфиденциальности</w:t>
      </w:r>
    </w:p>
    <w:p w14:paraId="33C2233D" w14:textId="77777777" w:rsidR="00684F73" w:rsidRPr="001D6821" w:rsidRDefault="00DC6A0C" w:rsidP="001A5262">
      <w:pPr>
        <w:numPr>
          <w:ilvl w:val="0"/>
          <w:numId w:val="7"/>
        </w:numPr>
        <w:spacing w:after="240"/>
        <w:jc w:val="both"/>
        <w:rPr>
          <w:rFonts w:ascii="Arial" w:hAnsi="Arial" w:cs="Arial"/>
          <w:sz w:val="20"/>
          <w:szCs w:val="20"/>
          <w:lang w:val="ru-RU"/>
        </w:rPr>
      </w:pPr>
      <w:r w:rsidRPr="001D6821">
        <w:rPr>
          <w:rFonts w:ascii="Arial" w:hAnsi="Arial" w:cs="Arial"/>
          <w:sz w:val="20"/>
          <w:szCs w:val="20"/>
          <w:lang w:val="ru-RU"/>
        </w:rPr>
        <w:t>Получающая Сторона обязуется, что Получающая Сторона и ее Представители:</w:t>
      </w:r>
    </w:p>
    <w:p w14:paraId="39CEAF61" w14:textId="77777777" w:rsidR="00684F73" w:rsidRPr="001D6821" w:rsidRDefault="00DC6A0C">
      <w:pPr>
        <w:numPr>
          <w:ilvl w:val="1"/>
          <w:numId w:val="6"/>
        </w:numPr>
        <w:spacing w:after="240"/>
        <w:jc w:val="both"/>
        <w:rPr>
          <w:rFonts w:ascii="Arial" w:hAnsi="Arial" w:cs="Arial"/>
          <w:sz w:val="20"/>
          <w:szCs w:val="20"/>
          <w:lang w:val="ru-RU"/>
        </w:rPr>
      </w:pPr>
      <w:r w:rsidRPr="001D6821">
        <w:rPr>
          <w:rFonts w:ascii="Arial" w:hAnsi="Arial" w:cs="Arial"/>
          <w:sz w:val="20"/>
          <w:szCs w:val="20"/>
          <w:lang w:val="ru-RU"/>
        </w:rPr>
        <w:t xml:space="preserve">обеспечат режим конфиденциальности, охраны и неразглашения Конфиденциальной информации, а в применимых случаях режим коммерческой тайны, согласно требованиям законодательства РФ, Соглашения и процедурам, предусмотренным внутренними документами </w:t>
      </w:r>
      <w:r w:rsidRPr="001D6821">
        <w:rPr>
          <w:rFonts w:ascii="Arial" w:hAnsi="Arial" w:cs="Arial"/>
          <w:sz w:val="20"/>
          <w:szCs w:val="20"/>
          <w:lang w:val="ru-RU"/>
        </w:rPr>
        <w:lastRenderedPageBreak/>
        <w:t>Получающей Стороны и/или Представителей для охраны и обеспечения сохранности собственной конфиденциальной информации или, в соответствующих случаях, коммерческой тайны;</w:t>
      </w:r>
    </w:p>
    <w:p w14:paraId="492AFC5F" w14:textId="77777777" w:rsidR="00684F73" w:rsidRPr="001D6821" w:rsidRDefault="00DC6A0C">
      <w:pPr>
        <w:numPr>
          <w:ilvl w:val="1"/>
          <w:numId w:val="6"/>
        </w:numPr>
        <w:spacing w:after="240"/>
        <w:jc w:val="both"/>
        <w:rPr>
          <w:rFonts w:ascii="Arial" w:hAnsi="Arial" w:cs="Arial"/>
          <w:sz w:val="20"/>
          <w:szCs w:val="20"/>
          <w:lang w:val="ru-RU"/>
        </w:rPr>
      </w:pPr>
      <w:r w:rsidRPr="001D6821">
        <w:rPr>
          <w:rFonts w:ascii="Arial" w:hAnsi="Arial" w:cs="Arial"/>
          <w:sz w:val="20"/>
          <w:szCs w:val="20"/>
          <w:lang w:val="ru-RU"/>
        </w:rPr>
        <w:t>не будут публично разглашать, комментировать или передавать Конфиденциальную информацию каким-либо третьим лицам без предварительного письменного согласия уполномоченных сотрудников Передающей Стороны, за исключением допустимых случаев, предусмотренных Соглашением.</w:t>
      </w:r>
    </w:p>
    <w:p w14:paraId="1120A414" w14:textId="1670CB91" w:rsidR="00684F73" w:rsidRPr="001D6821" w:rsidRDefault="00DC6A0C">
      <w:pPr>
        <w:numPr>
          <w:ilvl w:val="0"/>
          <w:numId w:val="6"/>
        </w:numPr>
        <w:spacing w:after="240"/>
        <w:jc w:val="both"/>
        <w:rPr>
          <w:rFonts w:ascii="Arial" w:hAnsi="Arial" w:cs="Arial"/>
          <w:sz w:val="20"/>
          <w:szCs w:val="20"/>
          <w:lang w:val="ru-RU"/>
        </w:rPr>
      </w:pPr>
      <w:r w:rsidRPr="001D6821">
        <w:rPr>
          <w:rFonts w:ascii="Arial" w:hAnsi="Arial" w:cs="Arial"/>
          <w:sz w:val="20"/>
          <w:szCs w:val="20"/>
          <w:lang w:val="ru-RU"/>
        </w:rPr>
        <w:t>Без ущерба для положений пункта 2.1 (а) Соглашения</w:t>
      </w:r>
      <w:r w:rsidR="00A96397" w:rsidRPr="001D6821">
        <w:rPr>
          <w:rFonts w:ascii="Arial" w:hAnsi="Arial" w:cs="Arial"/>
          <w:sz w:val="20"/>
          <w:szCs w:val="20"/>
          <w:lang w:val="ru-RU"/>
        </w:rPr>
        <w:t xml:space="preserve"> и с соблюдением применимых </w:t>
      </w:r>
      <w:r w:rsidR="00AD23E5" w:rsidRPr="001D6821">
        <w:rPr>
          <w:rFonts w:ascii="Arial" w:hAnsi="Arial" w:cs="Arial"/>
          <w:sz w:val="20"/>
          <w:szCs w:val="20"/>
          <w:lang w:val="ru-RU"/>
        </w:rPr>
        <w:t>правовых</w:t>
      </w:r>
      <w:r w:rsidR="00A96397" w:rsidRPr="001D6821">
        <w:rPr>
          <w:rFonts w:ascii="Arial" w:hAnsi="Arial" w:cs="Arial"/>
          <w:sz w:val="20"/>
          <w:szCs w:val="20"/>
          <w:lang w:val="ru-RU"/>
        </w:rPr>
        <w:t xml:space="preserve"> норм</w:t>
      </w:r>
      <w:r w:rsidR="00E103A8" w:rsidRPr="001D6821">
        <w:rPr>
          <w:rFonts w:ascii="Arial" w:hAnsi="Arial" w:cs="Arial"/>
          <w:sz w:val="20"/>
          <w:szCs w:val="20"/>
          <w:lang w:val="ru-RU"/>
        </w:rPr>
        <w:t>, в том числе в области защиты Инсайдерской информации</w:t>
      </w:r>
      <w:r w:rsidRPr="001D6821">
        <w:rPr>
          <w:rFonts w:ascii="Arial" w:hAnsi="Arial" w:cs="Arial"/>
          <w:sz w:val="20"/>
          <w:szCs w:val="20"/>
          <w:lang w:val="ru-RU"/>
        </w:rPr>
        <w:t xml:space="preserve">, Получающая Сторона вправе предоставлять Конфиденциальную информацию указанным ниже лицам в следующих случаях: </w:t>
      </w:r>
    </w:p>
    <w:p w14:paraId="2C434565" w14:textId="67D01DE5" w:rsidR="00684F73" w:rsidRPr="001D6821" w:rsidRDefault="00DC6A0C">
      <w:pPr>
        <w:numPr>
          <w:ilvl w:val="1"/>
          <w:numId w:val="6"/>
        </w:numPr>
        <w:spacing w:after="240"/>
        <w:jc w:val="both"/>
        <w:rPr>
          <w:rFonts w:ascii="Arial" w:hAnsi="Arial" w:cs="Arial"/>
          <w:sz w:val="20"/>
          <w:szCs w:val="20"/>
          <w:lang w:val="ru-RU"/>
        </w:rPr>
      </w:pPr>
      <w:r w:rsidRPr="001D6821">
        <w:rPr>
          <w:rFonts w:ascii="Arial" w:hAnsi="Arial" w:cs="Arial"/>
          <w:sz w:val="20"/>
          <w:szCs w:val="20"/>
          <w:lang w:val="ru-RU"/>
        </w:rPr>
        <w:t>своим Представителям (перечень которых должен вестись и периодически актуализироваться Получающей Стороной и предоставляться Перед</w:t>
      </w:r>
      <w:r w:rsidRPr="001D6821">
        <w:rPr>
          <w:rFonts w:ascii="Arial" w:hAnsi="Arial" w:cs="Arial"/>
          <w:bCs/>
          <w:sz w:val="20"/>
          <w:szCs w:val="20"/>
          <w:lang w:val="ru-RU"/>
        </w:rPr>
        <w:t xml:space="preserve">ающей Стороне </w:t>
      </w:r>
      <w:r w:rsidRPr="001D6821">
        <w:rPr>
          <w:rFonts w:ascii="Arial" w:hAnsi="Arial" w:cs="Arial"/>
          <w:sz w:val="20"/>
          <w:szCs w:val="20"/>
          <w:lang w:val="ru-RU"/>
        </w:rPr>
        <w:t xml:space="preserve">по её мотивированным запросам), при условии, что каждый из Представителей, которым передается Конфиденциальная информация, примет на себя обязательства перед Получающей Стороной сохранять конфиденциальность предоставленной Конфиденциальной информации на </w:t>
      </w:r>
      <w:r w:rsidR="00F2096A" w:rsidRPr="001D6821">
        <w:rPr>
          <w:rFonts w:ascii="Arial" w:hAnsi="Arial" w:cs="Arial"/>
          <w:sz w:val="20"/>
          <w:szCs w:val="20"/>
          <w:lang w:val="ru-RU"/>
        </w:rPr>
        <w:t xml:space="preserve">точно таких же </w:t>
      </w:r>
      <w:r w:rsidRPr="001D6821">
        <w:rPr>
          <w:rFonts w:ascii="Arial" w:hAnsi="Arial" w:cs="Arial"/>
          <w:sz w:val="20"/>
          <w:szCs w:val="20"/>
          <w:lang w:val="ru-RU"/>
        </w:rPr>
        <w:t xml:space="preserve">условиях, </w:t>
      </w:r>
      <w:r w:rsidR="00F2096A" w:rsidRPr="001D6821">
        <w:rPr>
          <w:rFonts w:ascii="Arial" w:hAnsi="Arial" w:cs="Arial"/>
          <w:sz w:val="20"/>
          <w:szCs w:val="20"/>
          <w:lang w:val="ru-RU"/>
        </w:rPr>
        <w:t>как изложены в настоящем</w:t>
      </w:r>
      <w:r w:rsidRPr="001D6821">
        <w:rPr>
          <w:rFonts w:ascii="Arial" w:hAnsi="Arial" w:cs="Arial"/>
          <w:sz w:val="20"/>
          <w:szCs w:val="20"/>
          <w:lang w:val="ru-RU"/>
        </w:rPr>
        <w:t xml:space="preserve"> Соглашени</w:t>
      </w:r>
      <w:r w:rsidR="00F2096A" w:rsidRPr="001D6821">
        <w:rPr>
          <w:rFonts w:ascii="Arial" w:hAnsi="Arial" w:cs="Arial"/>
          <w:sz w:val="20"/>
          <w:szCs w:val="20"/>
          <w:lang w:val="ru-RU"/>
        </w:rPr>
        <w:t>и</w:t>
      </w:r>
      <w:r w:rsidRPr="001D6821">
        <w:rPr>
          <w:rFonts w:ascii="Arial" w:hAnsi="Arial" w:cs="Arial"/>
          <w:sz w:val="20"/>
          <w:szCs w:val="20"/>
          <w:lang w:val="ru-RU"/>
        </w:rPr>
        <w:t xml:space="preserve"> для Получающей Стороны</w:t>
      </w:r>
      <w:r w:rsidR="00AD23E5" w:rsidRPr="001D6821">
        <w:rPr>
          <w:rFonts w:ascii="Arial" w:hAnsi="Arial" w:cs="Arial"/>
          <w:sz w:val="20"/>
          <w:szCs w:val="20"/>
          <w:lang w:val="ru-RU"/>
        </w:rPr>
        <w:t xml:space="preserve">, и </w:t>
      </w:r>
      <w:r w:rsidR="00930C8E" w:rsidRPr="001D6821">
        <w:rPr>
          <w:rFonts w:ascii="Arial" w:hAnsi="Arial" w:cs="Arial"/>
          <w:sz w:val="20"/>
          <w:szCs w:val="20"/>
          <w:lang w:val="ru-RU"/>
        </w:rPr>
        <w:t xml:space="preserve">(если </w:t>
      </w:r>
      <w:r w:rsidR="00943501" w:rsidRPr="001D6821">
        <w:rPr>
          <w:rFonts w:ascii="Arial" w:hAnsi="Arial" w:cs="Arial"/>
          <w:sz w:val="20"/>
          <w:szCs w:val="20"/>
          <w:lang w:val="ru-RU"/>
        </w:rPr>
        <w:t>предоставляется доступ к</w:t>
      </w:r>
      <w:r w:rsidR="00930C8E" w:rsidRPr="001D6821">
        <w:rPr>
          <w:rFonts w:ascii="Arial" w:hAnsi="Arial" w:cs="Arial"/>
          <w:sz w:val="20"/>
          <w:szCs w:val="20"/>
          <w:lang w:val="ru-RU"/>
        </w:rPr>
        <w:t xml:space="preserve"> Инсайдерск</w:t>
      </w:r>
      <w:r w:rsidR="00943501" w:rsidRPr="001D6821">
        <w:rPr>
          <w:rFonts w:ascii="Arial" w:hAnsi="Arial" w:cs="Arial"/>
          <w:sz w:val="20"/>
          <w:szCs w:val="20"/>
          <w:lang w:val="ru-RU"/>
        </w:rPr>
        <w:t>ой информации, в т.ч. в форме передачи</w:t>
      </w:r>
      <w:r w:rsidR="00930C8E" w:rsidRPr="001D6821">
        <w:rPr>
          <w:rFonts w:ascii="Arial" w:hAnsi="Arial" w:cs="Arial"/>
          <w:sz w:val="20"/>
          <w:szCs w:val="20"/>
          <w:lang w:val="ru-RU"/>
        </w:rPr>
        <w:t>)</w:t>
      </w:r>
      <w:r w:rsidR="00943501" w:rsidRPr="001D6821">
        <w:rPr>
          <w:rFonts w:ascii="Arial" w:hAnsi="Arial" w:cs="Arial"/>
          <w:sz w:val="20"/>
          <w:szCs w:val="20"/>
          <w:lang w:val="ru-RU"/>
        </w:rPr>
        <w:t xml:space="preserve"> </w:t>
      </w:r>
      <w:r w:rsidR="00AD23E5" w:rsidRPr="001D6821">
        <w:rPr>
          <w:rFonts w:ascii="Arial" w:hAnsi="Arial" w:cs="Arial"/>
          <w:sz w:val="20"/>
          <w:szCs w:val="20"/>
          <w:lang w:val="ru-RU"/>
        </w:rPr>
        <w:t>будет включен в список инсайдеров</w:t>
      </w:r>
      <w:r w:rsidRPr="001D6821">
        <w:rPr>
          <w:rFonts w:ascii="Arial" w:hAnsi="Arial" w:cs="Arial"/>
          <w:sz w:val="20"/>
          <w:szCs w:val="20"/>
          <w:lang w:val="ru-RU"/>
        </w:rPr>
        <w:t xml:space="preserve">; </w:t>
      </w:r>
    </w:p>
    <w:p w14:paraId="2BC9FB06" w14:textId="77777777" w:rsidR="00684F73" w:rsidRPr="001D6821" w:rsidRDefault="00DC6A0C">
      <w:pPr>
        <w:numPr>
          <w:ilvl w:val="1"/>
          <w:numId w:val="6"/>
        </w:numPr>
        <w:spacing w:after="240"/>
        <w:jc w:val="both"/>
        <w:rPr>
          <w:rFonts w:ascii="Arial" w:hAnsi="Arial" w:cs="Arial"/>
          <w:sz w:val="20"/>
          <w:szCs w:val="20"/>
          <w:lang w:val="ru-RU"/>
        </w:rPr>
      </w:pPr>
      <w:r w:rsidRPr="001D6821">
        <w:rPr>
          <w:rFonts w:ascii="Arial" w:hAnsi="Arial" w:cs="Arial"/>
          <w:sz w:val="20"/>
          <w:szCs w:val="20"/>
          <w:lang w:val="ru-RU"/>
        </w:rPr>
        <w:t>уполномоченным органам власти по их обоснованным требованиям;</w:t>
      </w:r>
    </w:p>
    <w:p w14:paraId="7EAFEC05" w14:textId="77777777" w:rsidR="00684F73" w:rsidRPr="001D6821" w:rsidRDefault="00DC6A0C">
      <w:pPr>
        <w:numPr>
          <w:ilvl w:val="1"/>
          <w:numId w:val="6"/>
        </w:numPr>
        <w:spacing w:after="240"/>
        <w:jc w:val="both"/>
        <w:rPr>
          <w:rFonts w:ascii="Arial" w:hAnsi="Arial" w:cs="Arial"/>
          <w:sz w:val="20"/>
          <w:szCs w:val="20"/>
          <w:lang w:val="ru-RU"/>
        </w:rPr>
      </w:pPr>
      <w:r w:rsidRPr="001D6821">
        <w:rPr>
          <w:rFonts w:ascii="Arial" w:hAnsi="Arial" w:cs="Arial"/>
          <w:sz w:val="20"/>
          <w:szCs w:val="20"/>
          <w:lang w:val="ru-RU"/>
        </w:rPr>
        <w:t>регуляторам рынка ценных бумаг и биржам при условии, что необходимость передачи им соответствующей Конфиденциальной информации предусмотрена применимым законодательством, правилами регуляторов, бирж или их мотивированным запросом;</w:t>
      </w:r>
    </w:p>
    <w:p w14:paraId="3DFE69A9" w14:textId="77777777" w:rsidR="00684F73" w:rsidRPr="001D6821" w:rsidRDefault="00DC6A0C">
      <w:pPr>
        <w:numPr>
          <w:ilvl w:val="1"/>
          <w:numId w:val="6"/>
        </w:numPr>
        <w:spacing w:after="240"/>
        <w:jc w:val="both"/>
        <w:rPr>
          <w:rFonts w:ascii="Arial" w:hAnsi="Arial" w:cs="Arial"/>
          <w:sz w:val="20"/>
          <w:szCs w:val="20"/>
          <w:lang w:val="ru-RU"/>
        </w:rPr>
      </w:pPr>
      <w:r w:rsidRPr="001D6821">
        <w:rPr>
          <w:rFonts w:ascii="Arial" w:hAnsi="Arial" w:cs="Arial"/>
          <w:sz w:val="20"/>
          <w:szCs w:val="20"/>
          <w:lang w:val="ru-RU"/>
        </w:rPr>
        <w:t>прочим третьим лицам, помимо указанных выше в подпунктах (</w:t>
      </w:r>
      <w:proofErr w:type="spellStart"/>
      <w:r w:rsidRPr="001D6821">
        <w:rPr>
          <w:rFonts w:ascii="Arial" w:hAnsi="Arial" w:cs="Arial"/>
          <w:sz w:val="20"/>
          <w:szCs w:val="20"/>
        </w:rPr>
        <w:t>i</w:t>
      </w:r>
      <w:proofErr w:type="spellEnd"/>
      <w:r w:rsidRPr="001D6821">
        <w:rPr>
          <w:rFonts w:ascii="Arial" w:hAnsi="Arial" w:cs="Arial"/>
          <w:sz w:val="20"/>
          <w:szCs w:val="20"/>
          <w:lang w:val="ru-RU"/>
        </w:rPr>
        <w:t>) - (</w:t>
      </w:r>
      <w:r w:rsidRPr="001D6821">
        <w:rPr>
          <w:rFonts w:ascii="Arial" w:hAnsi="Arial" w:cs="Arial"/>
          <w:sz w:val="20"/>
          <w:szCs w:val="20"/>
        </w:rPr>
        <w:t>iii</w:t>
      </w:r>
      <w:r w:rsidRPr="001D6821">
        <w:rPr>
          <w:rFonts w:ascii="Arial" w:hAnsi="Arial" w:cs="Arial"/>
          <w:sz w:val="20"/>
          <w:szCs w:val="20"/>
          <w:lang w:val="ru-RU"/>
        </w:rPr>
        <w:t>) пункта 2.1. (б) Соглашения, но только при наличии предварительного письменного разрешения Передающей Стороны, которое может предоставляться в том числе по электронной почте.</w:t>
      </w:r>
    </w:p>
    <w:p w14:paraId="64285D52" w14:textId="4D87299F" w:rsidR="00684F73" w:rsidRPr="001D6821" w:rsidRDefault="00DC6A0C">
      <w:pPr>
        <w:numPr>
          <w:ilvl w:val="0"/>
          <w:numId w:val="6"/>
        </w:numPr>
        <w:spacing w:after="240"/>
        <w:jc w:val="both"/>
        <w:rPr>
          <w:rFonts w:ascii="Arial" w:hAnsi="Arial" w:cs="Arial"/>
          <w:sz w:val="20"/>
          <w:szCs w:val="20"/>
          <w:lang w:val="ru-RU"/>
        </w:rPr>
      </w:pPr>
      <w:r w:rsidRPr="001D6821">
        <w:rPr>
          <w:rFonts w:ascii="Arial" w:hAnsi="Arial" w:cs="Arial"/>
          <w:sz w:val="20"/>
          <w:szCs w:val="20"/>
          <w:lang w:val="ru-RU"/>
        </w:rPr>
        <w:t>Получающая Сторона несет ответственность перед Передающей Стороной за любые действия и/или бездействие, нарушение, несоблюдение или ненадлежащее исполнение Получающей Стороной, ее Представителями и третьими лицами, которым Получающая Сторона передала Конфиденциальную информацию, обязательств и ограничений, предусмотренных настоящим Соглашением, и обязуется своевременно предпринимать меры, предусмотренные пунктом 3.11 настоящего Соглашения, а также иные необходимые меры по обеспечению надлежащей охраны Конфиденциальной информации и предотвращению ее ненадлежащего использования и несанкционированного раскрытия, распространения или комментирования Получающей Стороной и ее Представителями.</w:t>
      </w:r>
    </w:p>
    <w:p w14:paraId="7B910653" w14:textId="77777777" w:rsidR="00684F73" w:rsidRPr="001D6821" w:rsidRDefault="00DC6A0C">
      <w:pPr>
        <w:numPr>
          <w:ilvl w:val="1"/>
          <w:numId w:val="4"/>
        </w:numPr>
        <w:spacing w:after="240"/>
        <w:ind w:left="709" w:hanging="709"/>
        <w:jc w:val="both"/>
        <w:rPr>
          <w:rFonts w:ascii="Arial" w:hAnsi="Arial" w:cs="Arial"/>
          <w:sz w:val="20"/>
          <w:szCs w:val="20"/>
          <w:lang w:val="ru-RU"/>
        </w:rPr>
      </w:pPr>
      <w:r w:rsidRPr="001D6821">
        <w:rPr>
          <w:rFonts w:ascii="Arial" w:hAnsi="Arial" w:cs="Arial"/>
          <w:sz w:val="20"/>
          <w:szCs w:val="20"/>
          <w:lang w:val="ru-RU"/>
        </w:rPr>
        <w:t xml:space="preserve">Контактные лица и способы их взаимодействия </w:t>
      </w:r>
    </w:p>
    <w:p w14:paraId="05ACA1CE" w14:textId="0082E8E4" w:rsidR="00684F73" w:rsidRPr="001D6821" w:rsidRDefault="00DC6A0C" w:rsidP="00027CF1">
      <w:pPr>
        <w:pStyle w:val="2"/>
        <w:numPr>
          <w:ilvl w:val="0"/>
          <w:numId w:val="0"/>
        </w:numPr>
        <w:shd w:val="clear" w:color="auto" w:fill="FFFFFF" w:themeFill="background1"/>
        <w:ind w:left="708"/>
        <w:jc w:val="both"/>
        <w:rPr>
          <w:rFonts w:ascii="Arial" w:hAnsi="Arial" w:cs="Arial"/>
          <w:sz w:val="20"/>
          <w:szCs w:val="20"/>
          <w:lang w:val="ru-RU"/>
        </w:rPr>
      </w:pPr>
      <w:r w:rsidRPr="001D6821">
        <w:rPr>
          <w:rFonts w:ascii="Arial" w:hAnsi="Arial" w:cs="Arial"/>
          <w:sz w:val="20"/>
          <w:szCs w:val="20"/>
          <w:lang w:val="ru-RU"/>
        </w:rPr>
        <w:t>В рамках Соглашения направление обращений, запросов и рекомендаций, а также предоставление Конфиденциальной информации осуществляется путем взаимодействия</w:t>
      </w:r>
      <w:r w:rsidR="00F86941" w:rsidRPr="001D6821">
        <w:rPr>
          <w:rFonts w:ascii="Arial" w:hAnsi="Arial" w:cs="Arial"/>
          <w:sz w:val="20"/>
          <w:szCs w:val="20"/>
          <w:lang w:val="ru-RU"/>
        </w:rPr>
        <w:t xml:space="preserve"> управомоченных</w:t>
      </w:r>
      <w:r w:rsidRPr="001D6821">
        <w:rPr>
          <w:rFonts w:ascii="Arial" w:hAnsi="Arial" w:cs="Arial"/>
          <w:sz w:val="20"/>
          <w:szCs w:val="20"/>
          <w:lang w:val="ru-RU"/>
        </w:rPr>
        <w:t xml:space="preserve"> лиц, должности которых определены настоящим пунктом:</w:t>
      </w:r>
    </w:p>
    <w:tbl>
      <w:tblPr>
        <w:tblStyle w:val="af2"/>
        <w:tblW w:w="0" w:type="auto"/>
        <w:tblLook w:val="04A0" w:firstRow="1" w:lastRow="0" w:firstColumn="1" w:lastColumn="0" w:noHBand="0" w:noVBand="1"/>
      </w:tblPr>
      <w:tblGrid>
        <w:gridCol w:w="9487"/>
      </w:tblGrid>
      <w:tr w:rsidR="00027CF1" w:rsidRPr="00B53D9B" w14:paraId="6A5B85EA" w14:textId="77777777" w:rsidTr="00027CF1">
        <w:tc>
          <w:tcPr>
            <w:tcW w:w="9487" w:type="dxa"/>
          </w:tcPr>
          <w:p w14:paraId="4563E440" w14:textId="3F118CC1" w:rsidR="00027CF1" w:rsidRPr="001D6821" w:rsidRDefault="00716B05" w:rsidP="00027CF1">
            <w:pPr>
              <w:pStyle w:val="a0"/>
              <w:ind w:firstLine="0"/>
              <w:rPr>
                <w:rFonts w:ascii="Arial" w:hAnsi="Arial" w:cs="Arial"/>
                <w:bCs/>
                <w:color w:val="FF0000"/>
                <w:spacing w:val="-8"/>
                <w:sz w:val="20"/>
                <w:szCs w:val="20"/>
                <w:lang w:val="ru-RU"/>
              </w:rPr>
            </w:pPr>
            <w:r w:rsidRPr="001D6821">
              <w:rPr>
                <w:rFonts w:ascii="Arial" w:hAnsi="Arial" w:cs="Arial"/>
                <w:bCs/>
                <w:color w:val="FF0000"/>
                <w:spacing w:val="-8"/>
                <w:sz w:val="20"/>
                <w:szCs w:val="20"/>
                <w:lang w:val="ru-RU"/>
              </w:rPr>
              <w:t xml:space="preserve">ВНИМАНИЕ! </w:t>
            </w:r>
            <w:r w:rsidR="00027CF1" w:rsidRPr="001D6821">
              <w:rPr>
                <w:rFonts w:ascii="Arial" w:hAnsi="Arial" w:cs="Arial"/>
                <w:bCs/>
                <w:color w:val="FF0000"/>
                <w:spacing w:val="-8"/>
                <w:sz w:val="20"/>
                <w:szCs w:val="20"/>
                <w:lang w:val="ru-RU"/>
              </w:rPr>
              <w:t xml:space="preserve">Данный раздел </w:t>
            </w:r>
            <w:r w:rsidR="00501DFE" w:rsidRPr="001D6821">
              <w:rPr>
                <w:rFonts w:ascii="Arial" w:hAnsi="Arial" w:cs="Arial"/>
                <w:color w:val="FF0000"/>
                <w:sz w:val="20"/>
                <w:szCs w:val="20"/>
                <w:lang w:val="ru-RU"/>
              </w:rPr>
              <w:t>включается в Соглашение</w:t>
            </w:r>
            <w:r w:rsidR="00027CF1" w:rsidRPr="001D6821">
              <w:rPr>
                <w:rFonts w:ascii="Arial" w:hAnsi="Arial" w:cs="Arial"/>
                <w:bCs/>
                <w:color w:val="FF0000"/>
                <w:spacing w:val="-8"/>
                <w:sz w:val="20"/>
                <w:szCs w:val="20"/>
                <w:lang w:val="ru-RU"/>
              </w:rPr>
              <w:t xml:space="preserve">, </w:t>
            </w:r>
            <w:r w:rsidR="00C81B89" w:rsidRPr="001D6821">
              <w:rPr>
                <w:rFonts w:ascii="Arial" w:hAnsi="Arial" w:cs="Arial"/>
                <w:bCs/>
                <w:color w:val="FF0000"/>
                <w:spacing w:val="-8"/>
                <w:sz w:val="20"/>
                <w:szCs w:val="20"/>
                <w:lang w:val="ru-RU"/>
              </w:rPr>
              <w:t xml:space="preserve">если акционер-сторона </w:t>
            </w:r>
            <w:r w:rsidR="00C81B89" w:rsidRPr="001D6821">
              <w:rPr>
                <w:rFonts w:ascii="Arial" w:hAnsi="Arial" w:cs="Arial"/>
                <w:color w:val="FF0000"/>
                <w:sz w:val="20"/>
                <w:szCs w:val="20"/>
                <w:lang w:val="ru-RU"/>
              </w:rPr>
              <w:t>является</w:t>
            </w:r>
            <w:r w:rsidR="00C81B89" w:rsidRPr="001D6821">
              <w:rPr>
                <w:rFonts w:ascii="Arial" w:hAnsi="Arial" w:cs="Arial"/>
                <w:bCs/>
                <w:color w:val="FF0000"/>
                <w:spacing w:val="-8"/>
                <w:sz w:val="20"/>
                <w:szCs w:val="20"/>
                <w:lang w:val="ru-RU"/>
              </w:rPr>
              <w:t xml:space="preserve"> Физическим лицом</w:t>
            </w:r>
          </w:p>
          <w:p w14:paraId="708CFD7C" w14:textId="0F3FFF75" w:rsidR="00904C39" w:rsidRPr="001D6821" w:rsidRDefault="00904C39" w:rsidP="00C423B7">
            <w:pPr>
              <w:pStyle w:val="af7"/>
              <w:numPr>
                <w:ilvl w:val="0"/>
                <w:numId w:val="52"/>
              </w:numPr>
              <w:shd w:val="clear" w:color="auto" w:fill="FFFFFF" w:themeFill="background1"/>
              <w:spacing w:after="240"/>
              <w:ind w:left="1440" w:hanging="709"/>
              <w:jc w:val="both"/>
              <w:rPr>
                <w:rFonts w:ascii="Arial" w:hAnsi="Arial" w:cs="Arial"/>
                <w:sz w:val="20"/>
                <w:szCs w:val="20"/>
                <w:lang w:val="ru-RU"/>
              </w:rPr>
            </w:pPr>
            <w:r w:rsidRPr="001D6821">
              <w:rPr>
                <w:rFonts w:ascii="Arial" w:hAnsi="Arial" w:cs="Arial"/>
                <w:sz w:val="20"/>
                <w:szCs w:val="20"/>
                <w:lang w:val="ru-RU"/>
              </w:rPr>
              <w:t>для Акционера</w:t>
            </w:r>
            <w:r w:rsidR="00836CA4" w:rsidRPr="001D6821">
              <w:rPr>
                <w:rFonts w:ascii="Arial" w:hAnsi="Arial" w:cs="Arial"/>
                <w:sz w:val="20"/>
                <w:szCs w:val="20"/>
                <w:lang w:val="ru-RU"/>
              </w:rPr>
              <w:t xml:space="preserve"> и его Представителей</w:t>
            </w:r>
            <w:r w:rsidRPr="001D6821">
              <w:rPr>
                <w:rFonts w:ascii="Arial" w:hAnsi="Arial" w:cs="Arial"/>
                <w:sz w:val="20"/>
                <w:szCs w:val="20"/>
                <w:lang w:val="ru-RU"/>
              </w:rPr>
              <w:t>, являющихся физическими лицами</w:t>
            </w:r>
            <w:r w:rsidR="00F70211" w:rsidRPr="001D6821">
              <w:rPr>
                <w:rFonts w:ascii="Arial" w:hAnsi="Arial" w:cs="Arial"/>
                <w:sz w:val="20"/>
                <w:szCs w:val="20"/>
                <w:lang w:val="ru-RU"/>
              </w:rPr>
              <w:t>:</w:t>
            </w:r>
            <w:r w:rsidRPr="001D6821">
              <w:rPr>
                <w:rFonts w:ascii="Arial" w:hAnsi="Arial" w:cs="Arial"/>
                <w:sz w:val="20"/>
                <w:szCs w:val="20"/>
                <w:lang w:val="ru-RU"/>
              </w:rPr>
              <w:t xml:space="preserve"> </w:t>
            </w:r>
            <w:r w:rsidR="00CB7193" w:rsidRPr="001D6821">
              <w:rPr>
                <w:rFonts w:ascii="Arial" w:hAnsi="Arial" w:cs="Arial"/>
                <w:sz w:val="20"/>
                <w:szCs w:val="20"/>
                <w:lang w:val="ru-RU"/>
              </w:rPr>
              <w:t>[</w:t>
            </w:r>
            <w:r w:rsidRPr="001D6821">
              <w:rPr>
                <w:rFonts w:ascii="Arial" w:hAnsi="Arial" w:cs="Arial"/>
                <w:sz w:val="20"/>
                <w:szCs w:val="20"/>
                <w:lang w:val="ru-RU"/>
              </w:rPr>
              <w:t xml:space="preserve">любые лица, </w:t>
            </w:r>
            <w:r w:rsidR="00983289" w:rsidRPr="001D6821">
              <w:rPr>
                <w:rFonts w:ascii="Arial" w:hAnsi="Arial" w:cs="Arial"/>
                <w:sz w:val="20"/>
                <w:szCs w:val="20"/>
                <w:lang w:val="ru-RU"/>
              </w:rPr>
              <w:t xml:space="preserve">определенные в настоящем Соглашении </w:t>
            </w:r>
            <w:proofErr w:type="gramStart"/>
            <w:r w:rsidR="00F70211" w:rsidRPr="001D6821">
              <w:rPr>
                <w:rFonts w:ascii="Arial" w:hAnsi="Arial" w:cs="Arial"/>
                <w:sz w:val="20"/>
                <w:szCs w:val="20"/>
                <w:lang w:val="ru-RU"/>
              </w:rPr>
              <w:t>[</w:t>
            </w:r>
            <w:proofErr w:type="gramEnd"/>
            <w:r w:rsidR="00F70211" w:rsidRPr="001D6821">
              <w:rPr>
                <w:rFonts w:ascii="Arial" w:hAnsi="Arial" w:cs="Arial"/>
                <w:sz w:val="20"/>
                <w:szCs w:val="20"/>
                <w:lang w:val="ru-RU"/>
              </w:rPr>
              <w:t xml:space="preserve">укажите Ф.И.О.] </w:t>
            </w:r>
            <w:r w:rsidR="00983289" w:rsidRPr="001D6821">
              <w:rPr>
                <w:rFonts w:ascii="Arial" w:hAnsi="Arial" w:cs="Arial"/>
                <w:sz w:val="20"/>
                <w:szCs w:val="20"/>
                <w:lang w:val="ru-RU"/>
              </w:rPr>
              <w:t xml:space="preserve">и (или) </w:t>
            </w:r>
            <w:r w:rsidR="00717516" w:rsidRPr="001D6821">
              <w:rPr>
                <w:rFonts w:ascii="Arial" w:hAnsi="Arial" w:cs="Arial"/>
                <w:sz w:val="20"/>
                <w:szCs w:val="20"/>
                <w:lang w:val="ru-RU"/>
              </w:rPr>
              <w:t>уполномоченные</w:t>
            </w:r>
            <w:r w:rsidRPr="001D6821">
              <w:rPr>
                <w:rFonts w:ascii="Arial" w:hAnsi="Arial" w:cs="Arial"/>
                <w:sz w:val="20"/>
                <w:szCs w:val="20"/>
                <w:lang w:val="ru-RU"/>
              </w:rPr>
              <w:t xml:space="preserve"> </w:t>
            </w:r>
            <w:r w:rsidR="00983289" w:rsidRPr="001D6821">
              <w:rPr>
                <w:rFonts w:ascii="Arial" w:hAnsi="Arial" w:cs="Arial"/>
                <w:sz w:val="20"/>
                <w:szCs w:val="20"/>
                <w:lang w:val="ru-RU"/>
              </w:rPr>
              <w:t>надлежащим образом</w:t>
            </w:r>
            <w:r w:rsidR="00CB7193" w:rsidRPr="001D6821">
              <w:rPr>
                <w:rFonts w:ascii="Arial" w:hAnsi="Arial" w:cs="Arial"/>
                <w:sz w:val="20"/>
                <w:szCs w:val="20"/>
                <w:lang w:val="ru-RU"/>
              </w:rPr>
              <w:t>]</w:t>
            </w:r>
            <w:r w:rsidRPr="001D6821">
              <w:rPr>
                <w:rFonts w:ascii="Arial" w:hAnsi="Arial" w:cs="Arial"/>
                <w:sz w:val="20"/>
                <w:szCs w:val="20"/>
                <w:lang w:val="ru-RU"/>
              </w:rPr>
              <w:t>;</w:t>
            </w:r>
          </w:p>
          <w:p w14:paraId="6E95228E" w14:textId="42FD29BA" w:rsidR="00904C39" w:rsidRPr="001D6821" w:rsidRDefault="00904C39" w:rsidP="00A05134">
            <w:pPr>
              <w:pStyle w:val="af7"/>
              <w:numPr>
                <w:ilvl w:val="0"/>
                <w:numId w:val="52"/>
              </w:numPr>
              <w:shd w:val="clear" w:color="auto" w:fill="FFFFFF" w:themeFill="background1"/>
              <w:spacing w:after="240"/>
              <w:ind w:left="1440" w:hanging="709"/>
              <w:jc w:val="both"/>
              <w:rPr>
                <w:rFonts w:ascii="Arial" w:hAnsi="Arial" w:cs="Arial"/>
                <w:sz w:val="20"/>
                <w:szCs w:val="20"/>
                <w:lang w:val="ru-RU"/>
              </w:rPr>
            </w:pPr>
            <w:r w:rsidRPr="001D6821">
              <w:rPr>
                <w:rFonts w:ascii="Arial" w:hAnsi="Arial" w:cs="Arial"/>
                <w:sz w:val="20"/>
                <w:szCs w:val="20"/>
                <w:lang w:val="ru-RU"/>
              </w:rPr>
              <w:lastRenderedPageBreak/>
              <w:t>для Представителей Акционера, являющихся юридическими лицами</w:t>
            </w:r>
            <w:r w:rsidR="00F70211" w:rsidRPr="001D6821">
              <w:rPr>
                <w:rFonts w:ascii="Arial" w:hAnsi="Arial" w:cs="Arial"/>
                <w:sz w:val="20"/>
                <w:szCs w:val="20"/>
                <w:lang w:val="ru-RU"/>
              </w:rPr>
              <w:t>:</w:t>
            </w:r>
            <w:r w:rsidRPr="001D6821">
              <w:rPr>
                <w:rFonts w:ascii="Arial" w:hAnsi="Arial" w:cs="Arial"/>
                <w:sz w:val="20"/>
                <w:szCs w:val="20"/>
                <w:lang w:val="ru-RU"/>
              </w:rPr>
              <w:t xml:space="preserve"> </w:t>
            </w:r>
            <w:r w:rsidR="00CB7193" w:rsidRPr="001D6821">
              <w:rPr>
                <w:rFonts w:ascii="Arial" w:hAnsi="Arial" w:cs="Arial"/>
                <w:sz w:val="20"/>
                <w:szCs w:val="20"/>
                <w:lang w:val="ru-RU"/>
              </w:rPr>
              <w:t>[</w:t>
            </w:r>
            <w:r w:rsidRPr="001D6821">
              <w:rPr>
                <w:rFonts w:ascii="Arial" w:hAnsi="Arial" w:cs="Arial"/>
                <w:sz w:val="20"/>
                <w:szCs w:val="20"/>
                <w:lang w:val="ru-RU"/>
              </w:rPr>
              <w:t>Единоличн</w:t>
            </w:r>
            <w:r w:rsidR="002E1723" w:rsidRPr="001D6821">
              <w:rPr>
                <w:rFonts w:ascii="Arial" w:hAnsi="Arial" w:cs="Arial"/>
                <w:sz w:val="20"/>
                <w:szCs w:val="20"/>
                <w:lang w:val="ru-RU"/>
              </w:rPr>
              <w:t>ый исполнительный орган («ЕИО»)</w:t>
            </w:r>
            <w:r w:rsidRPr="001D6821">
              <w:rPr>
                <w:rFonts w:ascii="Arial" w:hAnsi="Arial" w:cs="Arial"/>
                <w:sz w:val="20"/>
                <w:szCs w:val="20"/>
                <w:lang w:val="ru-RU"/>
              </w:rPr>
              <w:t xml:space="preserve"> юридического </w:t>
            </w:r>
            <w:proofErr w:type="gramStart"/>
            <w:r w:rsidRPr="001D6821">
              <w:rPr>
                <w:rFonts w:ascii="Arial" w:hAnsi="Arial" w:cs="Arial"/>
                <w:sz w:val="20"/>
                <w:szCs w:val="20"/>
                <w:lang w:val="ru-RU"/>
              </w:rPr>
              <w:t>лица</w:t>
            </w:r>
            <w:r w:rsidR="0096493A" w:rsidRPr="001D6821">
              <w:rPr>
                <w:rFonts w:ascii="Arial" w:hAnsi="Arial" w:cs="Arial"/>
                <w:sz w:val="20"/>
                <w:szCs w:val="20"/>
                <w:lang w:val="ru-RU"/>
              </w:rPr>
              <w:t xml:space="preserve">, </w:t>
            </w:r>
            <w:r w:rsidR="002E1723" w:rsidRPr="001D6821">
              <w:rPr>
                <w:rFonts w:ascii="Arial" w:hAnsi="Arial" w:cs="Arial"/>
                <w:sz w:val="20"/>
                <w:szCs w:val="20"/>
                <w:lang w:val="ru-RU"/>
              </w:rPr>
              <w:t xml:space="preserve"> [</w:t>
            </w:r>
            <w:proofErr w:type="gramEnd"/>
            <w:r w:rsidR="002E1723" w:rsidRPr="001D6821">
              <w:rPr>
                <w:rFonts w:ascii="Arial" w:hAnsi="Arial" w:cs="Arial"/>
                <w:sz w:val="20"/>
                <w:szCs w:val="20"/>
                <w:lang w:val="ru-RU"/>
              </w:rPr>
              <w:t>укажите Ф.И.О. и (или) наименование должности представителя, занимаемой в компании-Представителе]</w:t>
            </w:r>
            <w:r w:rsidRPr="001D6821">
              <w:rPr>
                <w:rFonts w:ascii="Arial" w:hAnsi="Arial" w:cs="Arial"/>
                <w:sz w:val="20"/>
                <w:szCs w:val="20"/>
                <w:lang w:val="ru-RU"/>
              </w:rPr>
              <w:t xml:space="preserve"> и/</w:t>
            </w:r>
            <w:r w:rsidR="00B84F6B" w:rsidRPr="001D6821">
              <w:rPr>
                <w:rFonts w:ascii="Arial" w:hAnsi="Arial" w:cs="Arial"/>
                <w:sz w:val="20"/>
                <w:szCs w:val="20"/>
                <w:lang w:val="ru-RU"/>
              </w:rPr>
              <w:t>или иные лица, определенные ЕИО и уполномоченные надлежащим образом</w:t>
            </w:r>
            <w:r w:rsidR="00CB7193" w:rsidRPr="001D6821">
              <w:rPr>
                <w:rFonts w:ascii="Arial" w:hAnsi="Arial" w:cs="Arial"/>
                <w:sz w:val="20"/>
                <w:szCs w:val="20"/>
                <w:lang w:val="ru-RU"/>
              </w:rPr>
              <w:t>]</w:t>
            </w:r>
            <w:r w:rsidRPr="001D6821">
              <w:rPr>
                <w:rFonts w:ascii="Arial" w:hAnsi="Arial" w:cs="Arial"/>
                <w:sz w:val="20"/>
                <w:szCs w:val="20"/>
                <w:lang w:val="ru-RU"/>
              </w:rPr>
              <w:t>;</w:t>
            </w:r>
          </w:p>
        </w:tc>
      </w:tr>
    </w:tbl>
    <w:p w14:paraId="6EDDB8A4" w14:textId="30C2A6EF" w:rsidR="00027CF1" w:rsidRPr="001D6821" w:rsidRDefault="00027CF1" w:rsidP="00027CF1">
      <w:pPr>
        <w:pStyle w:val="a0"/>
        <w:ind w:firstLine="0"/>
        <w:rPr>
          <w:rFonts w:ascii="Arial" w:hAnsi="Arial" w:cs="Arial"/>
          <w:bCs/>
          <w:color w:val="FF0000"/>
          <w:spacing w:val="-8"/>
          <w:sz w:val="20"/>
          <w:szCs w:val="20"/>
          <w:lang w:val="ru-RU"/>
        </w:rPr>
      </w:pPr>
    </w:p>
    <w:tbl>
      <w:tblPr>
        <w:tblStyle w:val="af2"/>
        <w:tblW w:w="0" w:type="auto"/>
        <w:tblLook w:val="04A0" w:firstRow="1" w:lastRow="0" w:firstColumn="1" w:lastColumn="0" w:noHBand="0" w:noVBand="1"/>
      </w:tblPr>
      <w:tblGrid>
        <w:gridCol w:w="9487"/>
      </w:tblGrid>
      <w:tr w:rsidR="00027CF1" w:rsidRPr="00EF22C0" w14:paraId="25979AE6" w14:textId="77777777" w:rsidTr="00027CF1">
        <w:tc>
          <w:tcPr>
            <w:tcW w:w="9487" w:type="dxa"/>
          </w:tcPr>
          <w:p w14:paraId="6FDFDD21" w14:textId="264EC411" w:rsidR="003F4DF2" w:rsidRPr="001D6821" w:rsidRDefault="003F2750" w:rsidP="003F4DF2">
            <w:pPr>
              <w:pStyle w:val="a0"/>
              <w:ind w:firstLine="0"/>
              <w:rPr>
                <w:rFonts w:ascii="Arial" w:hAnsi="Arial" w:cs="Arial"/>
                <w:bCs/>
                <w:color w:val="FF0000"/>
                <w:spacing w:val="-8"/>
                <w:sz w:val="20"/>
                <w:szCs w:val="20"/>
                <w:lang w:val="ru-RU"/>
              </w:rPr>
            </w:pPr>
            <w:r w:rsidRPr="001D6821">
              <w:rPr>
                <w:rFonts w:ascii="Arial" w:hAnsi="Arial" w:cs="Arial"/>
                <w:bCs/>
                <w:color w:val="FF0000"/>
                <w:spacing w:val="-8"/>
                <w:sz w:val="20"/>
                <w:szCs w:val="20"/>
                <w:lang w:val="ru-RU"/>
              </w:rPr>
              <w:t xml:space="preserve">ВНИМАНИЕ! Данный раздел </w:t>
            </w:r>
            <w:r w:rsidRPr="001D6821">
              <w:rPr>
                <w:rFonts w:ascii="Arial" w:hAnsi="Arial" w:cs="Arial"/>
                <w:color w:val="FF0000"/>
                <w:sz w:val="20"/>
                <w:szCs w:val="20"/>
                <w:lang w:val="ru-RU"/>
              </w:rPr>
              <w:t>включается в Соглашение</w:t>
            </w:r>
            <w:r w:rsidRPr="001D6821">
              <w:rPr>
                <w:rFonts w:ascii="Arial" w:hAnsi="Arial" w:cs="Arial"/>
                <w:bCs/>
                <w:color w:val="FF0000"/>
                <w:spacing w:val="-8"/>
                <w:sz w:val="20"/>
                <w:szCs w:val="20"/>
                <w:lang w:val="ru-RU"/>
              </w:rPr>
              <w:t xml:space="preserve">, если акционер-сторона </w:t>
            </w:r>
            <w:r w:rsidRPr="001D6821">
              <w:rPr>
                <w:rFonts w:ascii="Arial" w:hAnsi="Arial" w:cs="Arial"/>
                <w:color w:val="FF0000"/>
                <w:sz w:val="20"/>
                <w:szCs w:val="20"/>
                <w:lang w:val="ru-RU"/>
              </w:rPr>
              <w:t>является</w:t>
            </w:r>
            <w:r w:rsidR="00027CF1" w:rsidRPr="001D6821">
              <w:rPr>
                <w:rFonts w:ascii="Arial" w:hAnsi="Arial" w:cs="Arial"/>
                <w:bCs/>
                <w:color w:val="FF0000"/>
                <w:spacing w:val="-8"/>
                <w:sz w:val="20"/>
                <w:szCs w:val="20"/>
                <w:lang w:val="ru-RU"/>
              </w:rPr>
              <w:t xml:space="preserve"> </w:t>
            </w:r>
            <w:r w:rsidR="009D3962" w:rsidRPr="001D6821">
              <w:rPr>
                <w:rFonts w:ascii="Arial" w:hAnsi="Arial" w:cs="Arial"/>
                <w:bCs/>
                <w:color w:val="FF0000"/>
                <w:spacing w:val="-8"/>
                <w:sz w:val="20"/>
                <w:szCs w:val="20"/>
                <w:lang w:val="ru-RU"/>
              </w:rPr>
              <w:t>Юридическим</w:t>
            </w:r>
            <w:r w:rsidR="00027CF1" w:rsidRPr="001D6821">
              <w:rPr>
                <w:rFonts w:ascii="Arial" w:hAnsi="Arial" w:cs="Arial"/>
                <w:bCs/>
                <w:color w:val="FF0000"/>
                <w:spacing w:val="-8"/>
                <w:sz w:val="20"/>
                <w:szCs w:val="20"/>
                <w:lang w:val="ru-RU"/>
              </w:rPr>
              <w:t xml:space="preserve"> лицо</w:t>
            </w:r>
            <w:r w:rsidR="009D3962" w:rsidRPr="001D6821">
              <w:rPr>
                <w:rFonts w:ascii="Arial" w:hAnsi="Arial" w:cs="Arial"/>
                <w:bCs/>
                <w:color w:val="FF0000"/>
                <w:spacing w:val="-8"/>
                <w:sz w:val="20"/>
                <w:szCs w:val="20"/>
                <w:lang w:val="ru-RU"/>
              </w:rPr>
              <w:t>м</w:t>
            </w:r>
          </w:p>
          <w:p w14:paraId="7A33204A" w14:textId="59DA2CEB" w:rsidR="003F4DF2" w:rsidRPr="001D6821" w:rsidRDefault="003F4DF2" w:rsidP="003F4DF2">
            <w:pPr>
              <w:shd w:val="clear" w:color="auto" w:fill="FFFFFF" w:themeFill="background1"/>
              <w:spacing w:after="240"/>
              <w:ind w:left="1418" w:hanging="709"/>
              <w:jc w:val="both"/>
              <w:rPr>
                <w:rFonts w:ascii="Arial" w:hAnsi="Arial" w:cs="Arial"/>
                <w:sz w:val="20"/>
                <w:szCs w:val="20"/>
                <w:lang w:val="ru-RU"/>
              </w:rPr>
            </w:pPr>
            <w:r w:rsidRPr="001D6821">
              <w:rPr>
                <w:rFonts w:ascii="Arial" w:hAnsi="Arial" w:cs="Arial"/>
                <w:sz w:val="20"/>
                <w:szCs w:val="20"/>
                <w:lang w:val="ru-RU"/>
              </w:rPr>
              <w:t xml:space="preserve">(а) </w:t>
            </w:r>
            <w:r w:rsidRPr="001D6821">
              <w:rPr>
                <w:rFonts w:ascii="Arial" w:hAnsi="Arial" w:cs="Arial"/>
                <w:sz w:val="20"/>
                <w:szCs w:val="20"/>
                <w:lang w:val="ru-RU"/>
              </w:rPr>
              <w:tab/>
              <w:t>для Акционера и для его Представителей, являющихся физическими лицами</w:t>
            </w:r>
            <w:r w:rsidR="00F70211" w:rsidRPr="001D6821">
              <w:rPr>
                <w:rFonts w:ascii="Arial" w:hAnsi="Arial" w:cs="Arial"/>
                <w:sz w:val="20"/>
                <w:szCs w:val="20"/>
                <w:lang w:val="ru-RU"/>
              </w:rPr>
              <w:t xml:space="preserve">: </w:t>
            </w:r>
            <w:r w:rsidR="00CB7193" w:rsidRPr="001D6821">
              <w:rPr>
                <w:rFonts w:ascii="Arial" w:hAnsi="Arial" w:cs="Arial"/>
                <w:sz w:val="20"/>
                <w:szCs w:val="20"/>
                <w:lang w:val="ru-RU"/>
              </w:rPr>
              <w:t xml:space="preserve">[любые лица, определенные в настоящем Соглашении </w:t>
            </w:r>
            <w:r w:rsidR="002E1723" w:rsidRPr="001D6821">
              <w:rPr>
                <w:rFonts w:ascii="Arial" w:hAnsi="Arial" w:cs="Arial"/>
                <w:sz w:val="20"/>
                <w:szCs w:val="20"/>
                <w:lang w:val="ru-RU"/>
              </w:rPr>
              <w:t>[укажите Ф.И.О. и (или) наименование должности Представителя, занимаемой в компании-акционере]</w:t>
            </w:r>
            <w:r w:rsidR="00F70211" w:rsidRPr="001D6821">
              <w:rPr>
                <w:rFonts w:ascii="Arial" w:hAnsi="Arial" w:cs="Arial"/>
                <w:sz w:val="20"/>
                <w:szCs w:val="20"/>
                <w:lang w:val="ru-RU"/>
              </w:rPr>
              <w:t xml:space="preserve"> и (или) уполномоченные надлежащим образом лица</w:t>
            </w:r>
            <w:r w:rsidR="00CB7193" w:rsidRPr="001D6821">
              <w:rPr>
                <w:rFonts w:ascii="Arial" w:hAnsi="Arial" w:cs="Arial"/>
                <w:sz w:val="20"/>
                <w:szCs w:val="20"/>
                <w:lang w:val="ru-RU"/>
              </w:rPr>
              <w:t>]</w:t>
            </w:r>
            <w:r w:rsidRPr="001D6821">
              <w:rPr>
                <w:rFonts w:ascii="Arial" w:hAnsi="Arial" w:cs="Arial"/>
                <w:sz w:val="20"/>
                <w:szCs w:val="20"/>
                <w:lang w:val="ru-RU"/>
              </w:rPr>
              <w:t>;</w:t>
            </w:r>
          </w:p>
          <w:p w14:paraId="5849E308" w14:textId="61F1A028" w:rsidR="00027CF1" w:rsidRPr="001D6821" w:rsidRDefault="003F4DF2" w:rsidP="00F70211">
            <w:pPr>
              <w:pStyle w:val="a0"/>
              <w:shd w:val="clear" w:color="auto" w:fill="FFFFFF" w:themeFill="background1"/>
              <w:ind w:left="1418" w:hanging="709"/>
              <w:rPr>
                <w:rFonts w:ascii="Arial" w:hAnsi="Arial" w:cs="Arial"/>
                <w:sz w:val="20"/>
                <w:szCs w:val="20"/>
                <w:lang w:val="ru-RU"/>
              </w:rPr>
            </w:pPr>
            <w:r w:rsidRPr="001D6821">
              <w:rPr>
                <w:rFonts w:ascii="Arial" w:hAnsi="Arial" w:cs="Arial"/>
                <w:sz w:val="20"/>
                <w:szCs w:val="20"/>
                <w:lang w:val="ru-RU"/>
              </w:rPr>
              <w:t xml:space="preserve">(б) </w:t>
            </w:r>
            <w:r w:rsidRPr="001D6821">
              <w:rPr>
                <w:rFonts w:ascii="Arial" w:hAnsi="Arial" w:cs="Arial"/>
                <w:sz w:val="20"/>
                <w:szCs w:val="20"/>
                <w:lang w:val="ru-RU"/>
              </w:rPr>
              <w:tab/>
              <w:t>для Представителей Акционера, являющихся юридическими лицами</w:t>
            </w:r>
            <w:r w:rsidR="00F70211" w:rsidRPr="001D6821">
              <w:rPr>
                <w:rFonts w:ascii="Arial" w:hAnsi="Arial" w:cs="Arial"/>
                <w:sz w:val="20"/>
                <w:szCs w:val="20"/>
                <w:lang w:val="ru-RU"/>
              </w:rPr>
              <w:t xml:space="preserve">: </w:t>
            </w:r>
            <w:r w:rsidR="00CB7193" w:rsidRPr="001D6821">
              <w:rPr>
                <w:rFonts w:ascii="Arial" w:hAnsi="Arial" w:cs="Arial"/>
                <w:sz w:val="20"/>
                <w:szCs w:val="20"/>
                <w:lang w:val="ru-RU"/>
              </w:rPr>
              <w:t>[</w:t>
            </w:r>
            <w:r w:rsidRPr="001D6821">
              <w:rPr>
                <w:rFonts w:ascii="Arial" w:hAnsi="Arial" w:cs="Arial"/>
                <w:sz w:val="20"/>
                <w:szCs w:val="20"/>
                <w:lang w:val="ru-RU"/>
              </w:rPr>
              <w:t>Единоличный исполнительный орган («ЕИО») юридического лица</w:t>
            </w:r>
            <w:r w:rsidR="002E1723" w:rsidRPr="001D6821">
              <w:rPr>
                <w:rFonts w:ascii="Arial" w:hAnsi="Arial" w:cs="Arial"/>
                <w:sz w:val="20"/>
                <w:szCs w:val="20"/>
                <w:lang w:val="ru-RU"/>
              </w:rPr>
              <w:t>, [укажите Ф.И.О. и (или) наименование должности представителя, занимаемой в компании-Представителе]</w:t>
            </w:r>
            <w:r w:rsidRPr="001D6821">
              <w:rPr>
                <w:rFonts w:ascii="Arial" w:hAnsi="Arial" w:cs="Arial"/>
                <w:sz w:val="20"/>
                <w:szCs w:val="20"/>
                <w:lang w:val="ru-RU"/>
              </w:rPr>
              <w:t xml:space="preserve"> и/или иные лица, определенные ЕИО</w:t>
            </w:r>
            <w:r w:rsidR="00B84F6B" w:rsidRPr="001D6821">
              <w:rPr>
                <w:rFonts w:ascii="Arial" w:hAnsi="Arial" w:cs="Arial"/>
                <w:sz w:val="20"/>
                <w:szCs w:val="20"/>
                <w:lang w:val="ru-RU"/>
              </w:rPr>
              <w:t xml:space="preserve"> и уполномоченные надлежащим образом</w:t>
            </w:r>
            <w:r w:rsidR="00CB7193" w:rsidRPr="001D6821">
              <w:rPr>
                <w:rFonts w:ascii="Arial" w:hAnsi="Arial" w:cs="Arial"/>
                <w:sz w:val="20"/>
                <w:szCs w:val="20"/>
                <w:lang w:val="ru-RU"/>
              </w:rPr>
              <w:t>]</w:t>
            </w:r>
            <w:r w:rsidRPr="001D6821">
              <w:rPr>
                <w:rFonts w:ascii="Arial" w:hAnsi="Arial" w:cs="Arial"/>
                <w:sz w:val="20"/>
                <w:szCs w:val="20"/>
                <w:lang w:val="ru-RU"/>
              </w:rPr>
              <w:t>;</w:t>
            </w:r>
          </w:p>
        </w:tc>
      </w:tr>
    </w:tbl>
    <w:p w14:paraId="368AF598" w14:textId="77777777" w:rsidR="00027CF1" w:rsidRPr="001D6821" w:rsidRDefault="00027CF1" w:rsidP="00027CF1">
      <w:pPr>
        <w:pStyle w:val="a0"/>
        <w:ind w:firstLine="0"/>
        <w:rPr>
          <w:rFonts w:ascii="Arial" w:hAnsi="Arial" w:cs="Arial"/>
          <w:bCs/>
          <w:color w:val="FF0000"/>
          <w:spacing w:val="-8"/>
          <w:sz w:val="20"/>
          <w:szCs w:val="20"/>
          <w:lang w:val="ru-RU"/>
        </w:rPr>
      </w:pPr>
    </w:p>
    <w:p w14:paraId="1D413E99" w14:textId="7BACF524" w:rsidR="00684F73" w:rsidRPr="001D6821" w:rsidRDefault="003F4DF2">
      <w:pPr>
        <w:pStyle w:val="a0"/>
        <w:ind w:left="1418" w:hanging="709"/>
        <w:rPr>
          <w:rFonts w:ascii="Arial" w:hAnsi="Arial" w:cs="Arial"/>
          <w:sz w:val="20"/>
          <w:szCs w:val="20"/>
          <w:lang w:val="ru-RU"/>
        </w:rPr>
      </w:pPr>
      <w:r w:rsidRPr="001D6821">
        <w:rPr>
          <w:rFonts w:ascii="Arial" w:hAnsi="Arial" w:cs="Arial"/>
          <w:sz w:val="20"/>
          <w:szCs w:val="20"/>
          <w:lang w:val="ru-RU"/>
        </w:rPr>
        <w:t xml:space="preserve"> </w:t>
      </w:r>
      <w:r w:rsidR="00DC6A0C" w:rsidRPr="001D6821">
        <w:rPr>
          <w:rFonts w:ascii="Arial" w:hAnsi="Arial" w:cs="Arial"/>
          <w:sz w:val="20"/>
          <w:szCs w:val="20"/>
          <w:lang w:val="ru-RU"/>
        </w:rPr>
        <w:t xml:space="preserve">(в) </w:t>
      </w:r>
      <w:r w:rsidR="00DC6A0C" w:rsidRPr="001D6821">
        <w:rPr>
          <w:rFonts w:ascii="Arial" w:hAnsi="Arial" w:cs="Arial"/>
          <w:sz w:val="20"/>
          <w:szCs w:val="20"/>
          <w:lang w:val="ru-RU"/>
        </w:rPr>
        <w:tab/>
        <w:t xml:space="preserve">для </w:t>
      </w:r>
      <w:r w:rsidR="002350F0" w:rsidRPr="001D6821">
        <w:rPr>
          <w:rFonts w:ascii="Arial" w:hAnsi="Arial" w:cs="Arial"/>
          <w:sz w:val="20"/>
          <w:szCs w:val="20"/>
          <w:lang w:val="ru-RU"/>
        </w:rPr>
        <w:t>М</w:t>
      </w:r>
      <w:r w:rsidR="003F44B9">
        <w:rPr>
          <w:rFonts w:ascii="Arial" w:hAnsi="Arial" w:cs="Arial"/>
          <w:sz w:val="20"/>
          <w:szCs w:val="20"/>
          <w:lang w:val="ru-RU"/>
        </w:rPr>
        <w:t>Г</w:t>
      </w:r>
      <w:r w:rsidR="002350F0" w:rsidRPr="001D6821">
        <w:rPr>
          <w:rFonts w:ascii="Arial" w:hAnsi="Arial" w:cs="Arial"/>
          <w:sz w:val="20"/>
          <w:szCs w:val="20"/>
          <w:lang w:val="ru-RU"/>
        </w:rPr>
        <w:t>ТС</w:t>
      </w:r>
      <w:r w:rsidR="00DC6A0C" w:rsidRPr="001D6821">
        <w:rPr>
          <w:rFonts w:ascii="Arial" w:hAnsi="Arial" w:cs="Arial"/>
          <w:sz w:val="20"/>
          <w:szCs w:val="20"/>
          <w:lang w:val="ru-RU"/>
        </w:rPr>
        <w:t xml:space="preserve"> и е</w:t>
      </w:r>
      <w:r w:rsidR="002350F0" w:rsidRPr="001D6821">
        <w:rPr>
          <w:rFonts w:ascii="Arial" w:hAnsi="Arial" w:cs="Arial"/>
          <w:sz w:val="20"/>
          <w:szCs w:val="20"/>
          <w:lang w:val="ru-RU"/>
        </w:rPr>
        <w:t>го</w:t>
      </w:r>
      <w:r w:rsidR="00DC6A0C" w:rsidRPr="001D6821">
        <w:rPr>
          <w:rFonts w:ascii="Arial" w:hAnsi="Arial" w:cs="Arial"/>
          <w:sz w:val="20"/>
          <w:szCs w:val="20"/>
          <w:lang w:val="ru-RU"/>
        </w:rPr>
        <w:t xml:space="preserve"> Представителей, являющихся физическими лицами, на уровне не ниже</w:t>
      </w:r>
      <w:r w:rsidR="002350F0" w:rsidRPr="001D6821">
        <w:rPr>
          <w:rFonts w:ascii="Arial" w:hAnsi="Arial" w:cs="Arial"/>
          <w:sz w:val="20"/>
          <w:szCs w:val="20"/>
          <w:lang w:val="ru-RU"/>
        </w:rPr>
        <w:t xml:space="preserve"> директор</w:t>
      </w:r>
      <w:r w:rsidR="00795EE7" w:rsidRPr="001D6821">
        <w:rPr>
          <w:rFonts w:ascii="Arial" w:hAnsi="Arial" w:cs="Arial"/>
          <w:sz w:val="20"/>
          <w:szCs w:val="20"/>
          <w:lang w:val="ru-RU"/>
        </w:rPr>
        <w:t>а</w:t>
      </w:r>
      <w:r w:rsidR="002350F0" w:rsidRPr="001D6821">
        <w:rPr>
          <w:rFonts w:ascii="Arial" w:hAnsi="Arial" w:cs="Arial"/>
          <w:sz w:val="20"/>
          <w:szCs w:val="20"/>
          <w:lang w:val="ru-RU"/>
        </w:rPr>
        <w:t xml:space="preserve"> департамент</w:t>
      </w:r>
      <w:r w:rsidR="00795EE7" w:rsidRPr="001D6821">
        <w:rPr>
          <w:rFonts w:ascii="Arial" w:hAnsi="Arial" w:cs="Arial"/>
          <w:sz w:val="20"/>
          <w:szCs w:val="20"/>
          <w:lang w:val="ru-RU"/>
        </w:rPr>
        <w:t>а</w:t>
      </w:r>
      <w:r w:rsidR="002350F0" w:rsidRPr="001D6821">
        <w:rPr>
          <w:rFonts w:ascii="Arial" w:hAnsi="Arial" w:cs="Arial"/>
          <w:sz w:val="20"/>
          <w:szCs w:val="20"/>
          <w:lang w:val="ru-RU"/>
        </w:rPr>
        <w:t xml:space="preserve"> М</w:t>
      </w:r>
      <w:r w:rsidR="003F44B9">
        <w:rPr>
          <w:rFonts w:ascii="Arial" w:hAnsi="Arial" w:cs="Arial"/>
          <w:sz w:val="20"/>
          <w:szCs w:val="20"/>
          <w:lang w:val="ru-RU"/>
        </w:rPr>
        <w:t>Г</w:t>
      </w:r>
      <w:r w:rsidR="002350F0" w:rsidRPr="001D6821">
        <w:rPr>
          <w:rFonts w:ascii="Arial" w:hAnsi="Arial" w:cs="Arial"/>
          <w:sz w:val="20"/>
          <w:szCs w:val="20"/>
          <w:lang w:val="ru-RU"/>
        </w:rPr>
        <w:t>ТС</w:t>
      </w:r>
      <w:r w:rsidR="00795EE7" w:rsidRPr="001D6821">
        <w:rPr>
          <w:rFonts w:ascii="Arial" w:hAnsi="Arial" w:cs="Arial"/>
          <w:sz w:val="20"/>
          <w:szCs w:val="20"/>
          <w:lang w:val="ru-RU"/>
        </w:rPr>
        <w:t>, а также иных определенных директором департамента М</w:t>
      </w:r>
      <w:r w:rsidR="003F44B9">
        <w:rPr>
          <w:rFonts w:ascii="Arial" w:hAnsi="Arial" w:cs="Arial"/>
          <w:sz w:val="20"/>
          <w:szCs w:val="20"/>
          <w:lang w:val="ru-RU"/>
        </w:rPr>
        <w:t>Г</w:t>
      </w:r>
      <w:r w:rsidR="00795EE7" w:rsidRPr="001D6821">
        <w:rPr>
          <w:rFonts w:ascii="Arial" w:hAnsi="Arial" w:cs="Arial"/>
          <w:sz w:val="20"/>
          <w:szCs w:val="20"/>
          <w:lang w:val="ru-RU"/>
        </w:rPr>
        <w:t xml:space="preserve">ТС сотрудников, находящихся в его подчинении, </w:t>
      </w:r>
      <w:r w:rsidR="00F86941" w:rsidRPr="001D6821">
        <w:rPr>
          <w:rFonts w:ascii="Arial" w:hAnsi="Arial" w:cs="Arial"/>
          <w:sz w:val="20"/>
          <w:szCs w:val="20"/>
          <w:lang w:val="ru-RU"/>
        </w:rPr>
        <w:t xml:space="preserve">ФИО </w:t>
      </w:r>
      <w:r w:rsidR="009E6E41" w:rsidRPr="001D6821">
        <w:rPr>
          <w:rFonts w:ascii="Arial" w:hAnsi="Arial" w:cs="Arial"/>
          <w:sz w:val="20"/>
          <w:szCs w:val="20"/>
          <w:lang w:val="ru-RU"/>
        </w:rPr>
        <w:t xml:space="preserve">и наименования должностей </w:t>
      </w:r>
      <w:r w:rsidR="00795EE7" w:rsidRPr="001D6821">
        <w:rPr>
          <w:rFonts w:ascii="Arial" w:hAnsi="Arial" w:cs="Arial"/>
          <w:sz w:val="20"/>
          <w:szCs w:val="20"/>
          <w:lang w:val="ru-RU"/>
        </w:rPr>
        <w:t xml:space="preserve">которых он направляет </w:t>
      </w:r>
      <w:r w:rsidR="009C66CB" w:rsidRPr="001D6821">
        <w:rPr>
          <w:rFonts w:ascii="Arial" w:hAnsi="Arial" w:cs="Arial"/>
          <w:sz w:val="20"/>
          <w:szCs w:val="20"/>
          <w:lang w:val="ru-RU"/>
        </w:rPr>
        <w:t>Акционеру</w:t>
      </w:r>
      <w:r w:rsidR="00CF31DB" w:rsidRPr="001D6821">
        <w:rPr>
          <w:rFonts w:ascii="Arial" w:hAnsi="Arial" w:cs="Arial"/>
          <w:sz w:val="20"/>
          <w:szCs w:val="20"/>
          <w:lang w:val="ru-RU"/>
        </w:rPr>
        <w:t>;</w:t>
      </w:r>
    </w:p>
    <w:p w14:paraId="6B0B373D" w14:textId="35454D68" w:rsidR="00684F73" w:rsidRPr="001D6821" w:rsidRDefault="00DC6A0C">
      <w:pPr>
        <w:pStyle w:val="a0"/>
        <w:ind w:left="1418" w:hanging="709"/>
        <w:rPr>
          <w:rFonts w:ascii="Arial" w:hAnsi="Arial" w:cs="Arial"/>
          <w:sz w:val="20"/>
          <w:szCs w:val="20"/>
          <w:lang w:val="ru-RU"/>
        </w:rPr>
      </w:pPr>
      <w:r w:rsidRPr="001D6821">
        <w:rPr>
          <w:rFonts w:ascii="Arial" w:hAnsi="Arial" w:cs="Arial"/>
          <w:sz w:val="20"/>
          <w:szCs w:val="20"/>
          <w:lang w:val="ru-RU"/>
        </w:rPr>
        <w:t xml:space="preserve">(г) </w:t>
      </w:r>
      <w:r w:rsidRPr="001D6821">
        <w:rPr>
          <w:rFonts w:ascii="Arial" w:hAnsi="Arial" w:cs="Arial"/>
          <w:sz w:val="20"/>
          <w:szCs w:val="20"/>
          <w:lang w:val="ru-RU"/>
        </w:rPr>
        <w:tab/>
        <w:t xml:space="preserve">для Представителей </w:t>
      </w:r>
      <w:r w:rsidR="002350F0" w:rsidRPr="001D6821">
        <w:rPr>
          <w:rFonts w:ascii="Arial" w:hAnsi="Arial" w:cs="Arial"/>
          <w:sz w:val="20"/>
          <w:szCs w:val="20"/>
          <w:lang w:val="ru-RU"/>
        </w:rPr>
        <w:t>М</w:t>
      </w:r>
      <w:r w:rsidR="003F44B9">
        <w:rPr>
          <w:rFonts w:ascii="Arial" w:hAnsi="Arial" w:cs="Arial"/>
          <w:sz w:val="20"/>
          <w:szCs w:val="20"/>
          <w:lang w:val="ru-RU"/>
        </w:rPr>
        <w:t>Г</w:t>
      </w:r>
      <w:r w:rsidR="002350F0" w:rsidRPr="001D6821">
        <w:rPr>
          <w:rFonts w:ascii="Arial" w:hAnsi="Arial" w:cs="Arial"/>
          <w:sz w:val="20"/>
          <w:szCs w:val="20"/>
          <w:lang w:val="ru-RU"/>
        </w:rPr>
        <w:t>ТС</w:t>
      </w:r>
      <w:r w:rsidRPr="001D6821">
        <w:rPr>
          <w:rFonts w:ascii="Arial" w:hAnsi="Arial" w:cs="Arial"/>
          <w:sz w:val="20"/>
          <w:szCs w:val="20"/>
          <w:lang w:val="ru-RU"/>
        </w:rPr>
        <w:t>, являющихся юридическими лицами, на уровне не ниже: ЕИО юридического лица, а также лица</w:t>
      </w:r>
      <w:r w:rsidR="00CF31DB" w:rsidRPr="001D6821">
        <w:rPr>
          <w:rFonts w:ascii="Arial" w:hAnsi="Arial" w:cs="Arial"/>
          <w:sz w:val="20"/>
          <w:szCs w:val="20"/>
          <w:lang w:val="ru-RU"/>
        </w:rPr>
        <w:t>,</w:t>
      </w:r>
      <w:r w:rsidRPr="001D6821">
        <w:rPr>
          <w:rFonts w:ascii="Arial" w:hAnsi="Arial" w:cs="Arial"/>
          <w:sz w:val="20"/>
          <w:szCs w:val="20"/>
          <w:lang w:val="ru-RU"/>
        </w:rPr>
        <w:t xml:space="preserve"> находящиеся в его прямом подчинении и/или иные лица, назначенные ЕИО или лицами в его прямом подчинении.</w:t>
      </w:r>
    </w:p>
    <w:p w14:paraId="192467C1" w14:textId="68B55126" w:rsidR="00F86941" w:rsidRPr="001D6821" w:rsidRDefault="00C14098">
      <w:pPr>
        <w:pStyle w:val="a0"/>
        <w:ind w:left="709" w:firstLine="0"/>
        <w:rPr>
          <w:rFonts w:ascii="Arial" w:hAnsi="Arial" w:cs="Arial"/>
          <w:sz w:val="20"/>
          <w:szCs w:val="20"/>
          <w:lang w:val="ru-RU"/>
        </w:rPr>
      </w:pPr>
      <w:r w:rsidRPr="001D6821">
        <w:rPr>
          <w:rFonts w:ascii="Arial" w:hAnsi="Arial" w:cs="Arial"/>
          <w:sz w:val="20"/>
          <w:szCs w:val="20"/>
          <w:lang w:val="ru-RU"/>
        </w:rPr>
        <w:t xml:space="preserve">Положения настоящего пункта не препятствуют указанным выше </w:t>
      </w:r>
      <w:r w:rsidR="00F86941" w:rsidRPr="001D6821">
        <w:rPr>
          <w:rFonts w:ascii="Arial" w:hAnsi="Arial" w:cs="Arial"/>
          <w:sz w:val="20"/>
          <w:szCs w:val="20"/>
          <w:lang w:val="ru-RU"/>
        </w:rPr>
        <w:t xml:space="preserve">управомоченным </w:t>
      </w:r>
      <w:r w:rsidRPr="001D6821">
        <w:rPr>
          <w:rFonts w:ascii="Arial" w:hAnsi="Arial" w:cs="Arial"/>
          <w:sz w:val="20"/>
          <w:szCs w:val="20"/>
          <w:lang w:val="ru-RU"/>
        </w:rPr>
        <w:t xml:space="preserve">контактным лицам Получающей </w:t>
      </w:r>
      <w:r w:rsidR="00F86941" w:rsidRPr="001D6821">
        <w:rPr>
          <w:rFonts w:ascii="Arial" w:hAnsi="Arial" w:cs="Arial"/>
          <w:sz w:val="20"/>
          <w:szCs w:val="20"/>
          <w:lang w:val="ru-RU"/>
        </w:rPr>
        <w:t>С</w:t>
      </w:r>
      <w:r w:rsidR="0038242C" w:rsidRPr="001D6821">
        <w:rPr>
          <w:rFonts w:ascii="Arial" w:hAnsi="Arial" w:cs="Arial"/>
          <w:sz w:val="20"/>
          <w:szCs w:val="20"/>
          <w:lang w:val="ru-RU"/>
        </w:rPr>
        <w:t xml:space="preserve">тороны </w:t>
      </w:r>
      <w:r w:rsidRPr="001D6821">
        <w:rPr>
          <w:rFonts w:ascii="Arial" w:hAnsi="Arial" w:cs="Arial"/>
          <w:sz w:val="20"/>
          <w:szCs w:val="20"/>
          <w:lang w:val="ru-RU"/>
        </w:rPr>
        <w:t xml:space="preserve">передавать </w:t>
      </w:r>
      <w:r w:rsidR="0038242C" w:rsidRPr="001D6821">
        <w:rPr>
          <w:rFonts w:ascii="Arial" w:hAnsi="Arial" w:cs="Arial"/>
          <w:sz w:val="20"/>
          <w:szCs w:val="20"/>
          <w:lang w:val="ru-RU"/>
        </w:rPr>
        <w:t xml:space="preserve">полученную </w:t>
      </w:r>
      <w:r w:rsidR="009E6E41" w:rsidRPr="001D6821">
        <w:rPr>
          <w:rFonts w:ascii="Arial" w:hAnsi="Arial" w:cs="Arial"/>
          <w:sz w:val="20"/>
          <w:szCs w:val="20"/>
          <w:lang w:val="ru-RU"/>
        </w:rPr>
        <w:t xml:space="preserve">от Передающей  Стороны </w:t>
      </w:r>
      <w:r w:rsidR="0038242C" w:rsidRPr="001D6821">
        <w:rPr>
          <w:rFonts w:ascii="Arial" w:hAnsi="Arial" w:cs="Arial"/>
          <w:sz w:val="20"/>
          <w:szCs w:val="20"/>
          <w:lang w:val="ru-RU"/>
        </w:rPr>
        <w:t xml:space="preserve">Конфиденциальную информацию иным Представителям Получающей </w:t>
      </w:r>
      <w:r w:rsidR="00F86941" w:rsidRPr="001D6821">
        <w:rPr>
          <w:rFonts w:ascii="Arial" w:hAnsi="Arial" w:cs="Arial"/>
          <w:sz w:val="20"/>
          <w:szCs w:val="20"/>
          <w:lang w:val="ru-RU"/>
        </w:rPr>
        <w:t>С</w:t>
      </w:r>
      <w:r w:rsidR="0038242C" w:rsidRPr="001D6821">
        <w:rPr>
          <w:rFonts w:ascii="Arial" w:hAnsi="Arial" w:cs="Arial"/>
          <w:sz w:val="20"/>
          <w:szCs w:val="20"/>
          <w:lang w:val="ru-RU"/>
        </w:rPr>
        <w:t>тороны, включая возможность включать их в переписку («ставить в копию»), с соблюдением требований по ведению перечня указанных лиц и иных требований настоящего Соглашения (в частности, подп. (б) п. 2.1, раздела 4 настоящего Соглашения).</w:t>
      </w:r>
      <w:r w:rsidR="00F86941" w:rsidRPr="001D6821">
        <w:rPr>
          <w:rFonts w:ascii="Arial" w:hAnsi="Arial" w:cs="Arial"/>
          <w:sz w:val="20"/>
          <w:szCs w:val="20"/>
          <w:lang w:val="ru-RU"/>
        </w:rPr>
        <w:t xml:space="preserve"> </w:t>
      </w:r>
    </w:p>
    <w:tbl>
      <w:tblPr>
        <w:tblStyle w:val="af2"/>
        <w:tblW w:w="0" w:type="auto"/>
        <w:tblLook w:val="04A0" w:firstRow="1" w:lastRow="0" w:firstColumn="1" w:lastColumn="0" w:noHBand="0" w:noVBand="1"/>
      </w:tblPr>
      <w:tblGrid>
        <w:gridCol w:w="9487"/>
      </w:tblGrid>
      <w:tr w:rsidR="00950F8A" w:rsidRPr="00EF22C0" w14:paraId="7BDDE944" w14:textId="77777777" w:rsidTr="00D77EC4">
        <w:tc>
          <w:tcPr>
            <w:tcW w:w="9487" w:type="dxa"/>
          </w:tcPr>
          <w:p w14:paraId="5C5CB956" w14:textId="77777777" w:rsidR="00950F8A" w:rsidRPr="001D6821" w:rsidRDefault="00950F8A" w:rsidP="00950F8A">
            <w:pPr>
              <w:pStyle w:val="a0"/>
              <w:ind w:firstLine="0"/>
              <w:rPr>
                <w:rFonts w:ascii="Arial" w:hAnsi="Arial" w:cs="Arial"/>
                <w:bCs/>
                <w:color w:val="FF0000"/>
                <w:spacing w:val="-8"/>
                <w:sz w:val="20"/>
                <w:szCs w:val="20"/>
                <w:lang w:val="ru-RU"/>
              </w:rPr>
            </w:pPr>
            <w:r w:rsidRPr="001D6821">
              <w:rPr>
                <w:rFonts w:ascii="Arial" w:hAnsi="Arial" w:cs="Arial"/>
                <w:bCs/>
                <w:color w:val="FF0000"/>
                <w:spacing w:val="-8"/>
                <w:sz w:val="20"/>
                <w:szCs w:val="20"/>
                <w:lang w:val="ru-RU"/>
              </w:rPr>
              <w:t xml:space="preserve">ВНИМАНИЕ! Данный раздел </w:t>
            </w:r>
            <w:r w:rsidRPr="001D6821">
              <w:rPr>
                <w:rFonts w:ascii="Arial" w:hAnsi="Arial" w:cs="Arial"/>
                <w:color w:val="FF0000"/>
                <w:sz w:val="20"/>
                <w:szCs w:val="20"/>
                <w:lang w:val="ru-RU"/>
              </w:rPr>
              <w:t>включается в Соглашение</w:t>
            </w:r>
            <w:r w:rsidRPr="001D6821">
              <w:rPr>
                <w:rFonts w:ascii="Arial" w:hAnsi="Arial" w:cs="Arial"/>
                <w:bCs/>
                <w:color w:val="FF0000"/>
                <w:spacing w:val="-8"/>
                <w:sz w:val="20"/>
                <w:szCs w:val="20"/>
                <w:lang w:val="ru-RU"/>
              </w:rPr>
              <w:t xml:space="preserve">, если акционер-сторона </w:t>
            </w:r>
            <w:r w:rsidRPr="001D6821">
              <w:rPr>
                <w:rFonts w:ascii="Arial" w:hAnsi="Arial" w:cs="Arial"/>
                <w:color w:val="FF0000"/>
                <w:sz w:val="20"/>
                <w:szCs w:val="20"/>
                <w:lang w:val="ru-RU"/>
              </w:rPr>
              <w:t>является</w:t>
            </w:r>
            <w:r w:rsidRPr="001D6821">
              <w:rPr>
                <w:rFonts w:ascii="Arial" w:hAnsi="Arial" w:cs="Arial"/>
                <w:bCs/>
                <w:color w:val="FF0000"/>
                <w:spacing w:val="-8"/>
                <w:sz w:val="20"/>
                <w:szCs w:val="20"/>
                <w:lang w:val="ru-RU"/>
              </w:rPr>
              <w:t xml:space="preserve"> Юридическим лицом</w:t>
            </w:r>
          </w:p>
          <w:p w14:paraId="227EF731" w14:textId="05E5CBC3" w:rsidR="00950F8A" w:rsidRPr="001D6821" w:rsidRDefault="00950F8A" w:rsidP="00950F8A">
            <w:pPr>
              <w:pStyle w:val="a0"/>
              <w:ind w:left="709" w:firstLine="0"/>
              <w:rPr>
                <w:rFonts w:ascii="Arial" w:hAnsi="Arial" w:cs="Arial"/>
                <w:sz w:val="20"/>
                <w:szCs w:val="20"/>
                <w:lang w:val="ru-RU"/>
              </w:rPr>
            </w:pPr>
            <w:r w:rsidRPr="001D6821">
              <w:rPr>
                <w:rFonts w:ascii="Arial" w:hAnsi="Arial" w:cs="Arial"/>
                <w:sz w:val="20"/>
                <w:szCs w:val="20"/>
                <w:lang w:val="ru-RU"/>
              </w:rPr>
              <w:t>Равным образом положения настоящего пункта не препятствуют указанным выше управомоченным контактным Представителям Передающей Стороны передавать Конфиденциальную информацию, запрошенную у них управомоченным Представителями Получающей Стороны, иным сотрудникам Получающей Стороны, которые будут указаны управомоченными сотрудниками Получающей Стороны как контактные лица для аккумулирования, обработки анализа и т.п. передаваемой  Конфиденциальной информации.</w:t>
            </w:r>
          </w:p>
        </w:tc>
      </w:tr>
    </w:tbl>
    <w:p w14:paraId="5F7949F0" w14:textId="77777777" w:rsidR="00950F8A" w:rsidRPr="001D6821" w:rsidRDefault="00950F8A">
      <w:pPr>
        <w:pStyle w:val="a0"/>
        <w:ind w:left="709" w:firstLine="0"/>
        <w:rPr>
          <w:rFonts w:ascii="Arial" w:hAnsi="Arial" w:cs="Arial"/>
          <w:sz w:val="20"/>
          <w:szCs w:val="20"/>
          <w:lang w:val="ru-RU"/>
        </w:rPr>
      </w:pPr>
    </w:p>
    <w:p w14:paraId="6F7CD5A1" w14:textId="37CD711D" w:rsidR="00AB4DD8" w:rsidRPr="001D6821" w:rsidRDefault="00AB4DD8">
      <w:pPr>
        <w:pStyle w:val="a0"/>
        <w:ind w:left="709" w:firstLine="0"/>
        <w:rPr>
          <w:rFonts w:ascii="Arial" w:hAnsi="Arial" w:cs="Arial"/>
          <w:sz w:val="20"/>
          <w:szCs w:val="20"/>
          <w:lang w:val="ru-RU"/>
        </w:rPr>
      </w:pPr>
      <w:r w:rsidRPr="001D6821">
        <w:rPr>
          <w:rFonts w:ascii="Arial" w:hAnsi="Arial" w:cs="Arial"/>
          <w:sz w:val="20"/>
          <w:szCs w:val="20"/>
          <w:lang w:val="ru-RU"/>
        </w:rPr>
        <w:t>Направление обращений, запросов и рекомендаций, а также предоставление Конфиденциальной информации осуществляется указанными выше лицами лично, почтой, электронной почтой, по системам электронного документооборота и другими обычно используемыми в деловых кругах способами, с соблюдением в соответствующих случаях требуемых мер предосторожности, включая маркирование необходимым грифами и шифрование по мере необходимости.</w:t>
      </w:r>
    </w:p>
    <w:p w14:paraId="545CE551" w14:textId="3EB754D7" w:rsidR="002350F0" w:rsidRPr="001D6821" w:rsidRDefault="002350F0">
      <w:pPr>
        <w:pStyle w:val="a0"/>
        <w:ind w:left="709" w:firstLine="0"/>
        <w:rPr>
          <w:rFonts w:ascii="Arial" w:hAnsi="Arial" w:cs="Arial"/>
          <w:sz w:val="20"/>
          <w:szCs w:val="20"/>
          <w:lang w:val="ru-RU"/>
        </w:rPr>
      </w:pPr>
      <w:r w:rsidRPr="001D6821">
        <w:rPr>
          <w:rFonts w:ascii="Arial" w:hAnsi="Arial" w:cs="Arial"/>
          <w:sz w:val="20"/>
          <w:szCs w:val="20"/>
          <w:lang w:val="ru-RU"/>
        </w:rPr>
        <w:lastRenderedPageBreak/>
        <w:t xml:space="preserve">Способы обмена конфиденциальной информацией и персональными данными между </w:t>
      </w:r>
      <w:r w:rsidR="009A0B6D" w:rsidRPr="001D6821">
        <w:rPr>
          <w:rFonts w:ascii="Arial" w:hAnsi="Arial" w:cs="Arial"/>
          <w:sz w:val="20"/>
          <w:szCs w:val="20"/>
          <w:lang w:val="ru-RU"/>
        </w:rPr>
        <w:t xml:space="preserve">Акционером </w:t>
      </w:r>
      <w:r w:rsidRPr="001D6821">
        <w:rPr>
          <w:rFonts w:ascii="Arial" w:hAnsi="Arial" w:cs="Arial"/>
          <w:sz w:val="20"/>
          <w:szCs w:val="20"/>
          <w:lang w:val="ru-RU"/>
        </w:rPr>
        <w:t>и М</w:t>
      </w:r>
      <w:r w:rsidR="003F44B9">
        <w:rPr>
          <w:rFonts w:ascii="Arial" w:hAnsi="Arial" w:cs="Arial"/>
          <w:sz w:val="20"/>
          <w:szCs w:val="20"/>
          <w:lang w:val="ru-RU"/>
        </w:rPr>
        <w:t>Г</w:t>
      </w:r>
      <w:r w:rsidRPr="001D6821">
        <w:rPr>
          <w:rFonts w:ascii="Arial" w:hAnsi="Arial" w:cs="Arial"/>
          <w:sz w:val="20"/>
          <w:szCs w:val="20"/>
          <w:lang w:val="ru-RU"/>
        </w:rPr>
        <w:t>ТС устанавливаются в Приложении № 1, которое является неотъемлемой частью настоящего Соглашения.</w:t>
      </w:r>
    </w:p>
    <w:p w14:paraId="58AC5A08" w14:textId="06F7C5F1" w:rsidR="00674261" w:rsidRPr="001D6821" w:rsidRDefault="00674261">
      <w:pPr>
        <w:pStyle w:val="a0"/>
        <w:ind w:left="709" w:firstLine="0"/>
        <w:rPr>
          <w:rFonts w:ascii="Arial" w:hAnsi="Arial" w:cs="Arial"/>
          <w:sz w:val="20"/>
          <w:szCs w:val="20"/>
          <w:lang w:val="ru-RU"/>
        </w:rPr>
      </w:pPr>
      <w:r w:rsidRPr="001D6821">
        <w:rPr>
          <w:rFonts w:ascii="Arial" w:hAnsi="Arial" w:cs="Arial"/>
          <w:sz w:val="20"/>
          <w:szCs w:val="20"/>
          <w:lang w:val="ru-RU"/>
        </w:rPr>
        <w:t xml:space="preserve">При этом </w:t>
      </w:r>
      <w:r w:rsidR="003961AB" w:rsidRPr="001D6821">
        <w:rPr>
          <w:rFonts w:ascii="Arial" w:hAnsi="Arial" w:cs="Arial"/>
          <w:sz w:val="20"/>
          <w:szCs w:val="20"/>
          <w:lang w:val="ru-RU"/>
        </w:rPr>
        <w:t>М</w:t>
      </w:r>
      <w:r w:rsidR="003F44B9">
        <w:rPr>
          <w:rFonts w:ascii="Arial" w:hAnsi="Arial" w:cs="Arial"/>
          <w:sz w:val="20"/>
          <w:szCs w:val="20"/>
          <w:lang w:val="ru-RU"/>
        </w:rPr>
        <w:t>Г</w:t>
      </w:r>
      <w:r w:rsidR="003961AB" w:rsidRPr="001D6821">
        <w:rPr>
          <w:rFonts w:ascii="Arial" w:hAnsi="Arial" w:cs="Arial"/>
          <w:sz w:val="20"/>
          <w:szCs w:val="20"/>
          <w:lang w:val="ru-RU"/>
        </w:rPr>
        <w:t>ТС</w:t>
      </w:r>
      <w:r w:rsidRPr="001D6821">
        <w:rPr>
          <w:rFonts w:ascii="Arial" w:hAnsi="Arial" w:cs="Arial"/>
          <w:sz w:val="20"/>
          <w:szCs w:val="20"/>
          <w:lang w:val="ru-RU"/>
        </w:rPr>
        <w:t xml:space="preserve"> оставляют за собой право</w:t>
      </w:r>
      <w:r w:rsidR="00FE4D94" w:rsidRPr="001D6821">
        <w:rPr>
          <w:rFonts w:ascii="Arial" w:hAnsi="Arial" w:cs="Arial"/>
          <w:sz w:val="20"/>
          <w:szCs w:val="20"/>
          <w:lang w:val="ru-RU"/>
        </w:rPr>
        <w:t>, на основании решений</w:t>
      </w:r>
      <w:r w:rsidRPr="001D6821">
        <w:rPr>
          <w:rFonts w:ascii="Arial" w:hAnsi="Arial" w:cs="Arial"/>
          <w:sz w:val="20"/>
          <w:szCs w:val="20"/>
          <w:lang w:val="ru-RU"/>
        </w:rPr>
        <w:t xml:space="preserve"> органов управления </w:t>
      </w:r>
      <w:r w:rsidR="003961AB" w:rsidRPr="001D6821">
        <w:rPr>
          <w:rFonts w:ascii="Arial" w:hAnsi="Arial" w:cs="Arial"/>
          <w:sz w:val="20"/>
          <w:szCs w:val="20"/>
          <w:lang w:val="ru-RU"/>
        </w:rPr>
        <w:t>М</w:t>
      </w:r>
      <w:r w:rsidR="003F44B9">
        <w:rPr>
          <w:rFonts w:ascii="Arial" w:hAnsi="Arial" w:cs="Arial"/>
          <w:sz w:val="20"/>
          <w:szCs w:val="20"/>
          <w:lang w:val="ru-RU"/>
        </w:rPr>
        <w:t>Г</w:t>
      </w:r>
      <w:r w:rsidR="003961AB" w:rsidRPr="001D6821">
        <w:rPr>
          <w:rFonts w:ascii="Arial" w:hAnsi="Arial" w:cs="Arial"/>
          <w:sz w:val="20"/>
          <w:szCs w:val="20"/>
          <w:lang w:val="ru-RU"/>
        </w:rPr>
        <w:t>ТС</w:t>
      </w:r>
      <w:r w:rsidRPr="001D6821">
        <w:rPr>
          <w:rFonts w:ascii="Arial" w:hAnsi="Arial" w:cs="Arial"/>
          <w:sz w:val="20"/>
          <w:szCs w:val="20"/>
          <w:lang w:val="ru-RU"/>
        </w:rPr>
        <w:t xml:space="preserve">, по своему усмотрению </w:t>
      </w:r>
      <w:r w:rsidR="003571EA" w:rsidRPr="001D6821">
        <w:rPr>
          <w:rFonts w:ascii="Arial" w:hAnsi="Arial" w:cs="Arial"/>
          <w:sz w:val="20"/>
          <w:szCs w:val="20"/>
          <w:lang w:val="ru-RU"/>
        </w:rPr>
        <w:t>определять (</w:t>
      </w:r>
      <w:r w:rsidRPr="001D6821">
        <w:rPr>
          <w:rFonts w:ascii="Arial" w:hAnsi="Arial" w:cs="Arial"/>
          <w:sz w:val="20"/>
          <w:szCs w:val="20"/>
          <w:lang w:val="ru-RU"/>
        </w:rPr>
        <w:t>выбирать</w:t>
      </w:r>
      <w:r w:rsidR="003571EA" w:rsidRPr="001D6821">
        <w:rPr>
          <w:rFonts w:ascii="Arial" w:hAnsi="Arial" w:cs="Arial"/>
          <w:sz w:val="20"/>
          <w:szCs w:val="20"/>
          <w:lang w:val="ru-RU"/>
        </w:rPr>
        <w:t>)</w:t>
      </w:r>
      <w:r w:rsidRPr="001D6821">
        <w:rPr>
          <w:rFonts w:ascii="Arial" w:hAnsi="Arial" w:cs="Arial"/>
          <w:sz w:val="20"/>
          <w:szCs w:val="20"/>
          <w:lang w:val="ru-RU"/>
        </w:rPr>
        <w:t xml:space="preserve"> способы обмена Конфиденциальной информацией</w:t>
      </w:r>
      <w:r w:rsidR="003961AB" w:rsidRPr="001D6821">
        <w:rPr>
          <w:rFonts w:ascii="Arial" w:hAnsi="Arial" w:cs="Arial"/>
          <w:sz w:val="20"/>
          <w:szCs w:val="20"/>
          <w:lang w:val="ru-RU"/>
        </w:rPr>
        <w:t xml:space="preserve"> </w:t>
      </w:r>
      <w:r w:rsidR="003571EA" w:rsidRPr="001D6821">
        <w:rPr>
          <w:rFonts w:ascii="Arial" w:hAnsi="Arial" w:cs="Arial"/>
          <w:sz w:val="20"/>
          <w:szCs w:val="20"/>
          <w:lang w:val="ru-RU"/>
        </w:rPr>
        <w:t xml:space="preserve">и персональными данными </w:t>
      </w:r>
      <w:r w:rsidR="003961AB" w:rsidRPr="001D6821">
        <w:rPr>
          <w:rFonts w:ascii="Arial" w:hAnsi="Arial" w:cs="Arial"/>
          <w:sz w:val="20"/>
          <w:szCs w:val="20"/>
          <w:lang w:val="ru-RU"/>
        </w:rPr>
        <w:t>с Акционером</w:t>
      </w:r>
      <w:r w:rsidR="008B1419" w:rsidRPr="001D6821">
        <w:rPr>
          <w:rFonts w:ascii="Arial" w:hAnsi="Arial" w:cs="Arial"/>
          <w:sz w:val="20"/>
          <w:szCs w:val="20"/>
          <w:lang w:val="ru-RU"/>
        </w:rPr>
        <w:t>, которые будут использованы в каждом конкретном случае,</w:t>
      </w:r>
      <w:r w:rsidRPr="001D6821">
        <w:rPr>
          <w:rFonts w:ascii="Arial" w:hAnsi="Arial" w:cs="Arial"/>
          <w:sz w:val="20"/>
          <w:szCs w:val="20"/>
          <w:lang w:val="ru-RU"/>
        </w:rPr>
        <w:t xml:space="preserve"> в зависимости от </w:t>
      </w:r>
      <w:r w:rsidR="008B1419" w:rsidRPr="001D6821">
        <w:rPr>
          <w:rFonts w:ascii="Arial" w:hAnsi="Arial" w:cs="Arial"/>
          <w:sz w:val="20"/>
          <w:szCs w:val="20"/>
          <w:lang w:val="ru-RU"/>
        </w:rPr>
        <w:t>категории и вида Конфиденциально</w:t>
      </w:r>
      <w:r w:rsidR="00FF19F0" w:rsidRPr="001D6821">
        <w:rPr>
          <w:rFonts w:ascii="Arial" w:hAnsi="Arial" w:cs="Arial"/>
          <w:sz w:val="20"/>
          <w:szCs w:val="20"/>
          <w:lang w:val="ru-RU"/>
        </w:rPr>
        <w:t>й</w:t>
      </w:r>
      <w:r w:rsidR="008B1419" w:rsidRPr="001D6821">
        <w:rPr>
          <w:rFonts w:ascii="Arial" w:hAnsi="Arial" w:cs="Arial"/>
          <w:sz w:val="20"/>
          <w:szCs w:val="20"/>
          <w:lang w:val="ru-RU"/>
        </w:rPr>
        <w:t xml:space="preserve"> информации, </w:t>
      </w:r>
      <w:r w:rsidRPr="001D6821">
        <w:rPr>
          <w:rFonts w:ascii="Arial" w:hAnsi="Arial" w:cs="Arial"/>
          <w:sz w:val="20"/>
          <w:szCs w:val="20"/>
          <w:lang w:val="ru-RU"/>
        </w:rPr>
        <w:t>значимости Конфиденциальной информации для ПАО М</w:t>
      </w:r>
      <w:r w:rsidR="003F44B9">
        <w:rPr>
          <w:rFonts w:ascii="Arial" w:hAnsi="Arial" w:cs="Arial"/>
          <w:sz w:val="20"/>
          <w:szCs w:val="20"/>
          <w:lang w:val="ru-RU"/>
        </w:rPr>
        <w:t>Г</w:t>
      </w:r>
      <w:r w:rsidRPr="001D6821">
        <w:rPr>
          <w:rFonts w:ascii="Arial" w:hAnsi="Arial" w:cs="Arial"/>
          <w:sz w:val="20"/>
          <w:szCs w:val="20"/>
          <w:lang w:val="ru-RU"/>
        </w:rPr>
        <w:t>ТС</w:t>
      </w:r>
      <w:r w:rsidR="008B1419" w:rsidRPr="001D6821">
        <w:rPr>
          <w:rFonts w:ascii="Arial" w:hAnsi="Arial" w:cs="Arial"/>
          <w:sz w:val="20"/>
          <w:szCs w:val="20"/>
          <w:lang w:val="ru-RU"/>
        </w:rPr>
        <w:t xml:space="preserve"> и</w:t>
      </w:r>
      <w:r w:rsidRPr="001D6821">
        <w:rPr>
          <w:rFonts w:ascii="Arial" w:hAnsi="Arial" w:cs="Arial"/>
          <w:sz w:val="20"/>
          <w:szCs w:val="20"/>
          <w:lang w:val="ru-RU"/>
        </w:rPr>
        <w:t xml:space="preserve"> </w:t>
      </w:r>
      <w:r w:rsidR="008B1419" w:rsidRPr="001D6821">
        <w:rPr>
          <w:rFonts w:ascii="Arial" w:hAnsi="Arial" w:cs="Arial"/>
          <w:sz w:val="20"/>
          <w:szCs w:val="20"/>
          <w:lang w:val="ru-RU"/>
        </w:rPr>
        <w:t xml:space="preserve">(или) </w:t>
      </w:r>
      <w:r w:rsidRPr="001D6821">
        <w:rPr>
          <w:rFonts w:ascii="Arial" w:hAnsi="Arial" w:cs="Arial"/>
          <w:sz w:val="20"/>
          <w:szCs w:val="20"/>
          <w:lang w:val="ru-RU"/>
        </w:rPr>
        <w:t>размера возможного ущерба, который может быть нанесен интересам ПАО М</w:t>
      </w:r>
      <w:r w:rsidR="003F44B9">
        <w:rPr>
          <w:rFonts w:ascii="Arial" w:hAnsi="Arial" w:cs="Arial"/>
          <w:sz w:val="20"/>
          <w:szCs w:val="20"/>
          <w:lang w:val="ru-RU"/>
        </w:rPr>
        <w:t>Г</w:t>
      </w:r>
      <w:r w:rsidRPr="001D6821">
        <w:rPr>
          <w:rFonts w:ascii="Arial" w:hAnsi="Arial" w:cs="Arial"/>
          <w:sz w:val="20"/>
          <w:szCs w:val="20"/>
          <w:lang w:val="ru-RU"/>
        </w:rPr>
        <w:t xml:space="preserve">ТС и </w:t>
      </w:r>
      <w:r w:rsidR="003961AB" w:rsidRPr="001D6821">
        <w:rPr>
          <w:rFonts w:ascii="Arial" w:hAnsi="Arial" w:cs="Arial"/>
          <w:sz w:val="20"/>
          <w:szCs w:val="20"/>
          <w:lang w:val="ru-RU"/>
        </w:rPr>
        <w:t xml:space="preserve">(или) </w:t>
      </w:r>
      <w:r w:rsidRPr="001D6821">
        <w:rPr>
          <w:rFonts w:ascii="Arial" w:hAnsi="Arial" w:cs="Arial"/>
          <w:sz w:val="20"/>
          <w:szCs w:val="20"/>
          <w:lang w:val="ru-RU"/>
        </w:rPr>
        <w:t>акционеров ПАО М</w:t>
      </w:r>
      <w:r w:rsidR="00352CB9">
        <w:rPr>
          <w:rFonts w:ascii="Arial" w:hAnsi="Arial" w:cs="Arial"/>
          <w:sz w:val="20"/>
          <w:szCs w:val="20"/>
          <w:lang w:val="ru-RU"/>
        </w:rPr>
        <w:t>Г</w:t>
      </w:r>
      <w:r w:rsidRPr="001D6821">
        <w:rPr>
          <w:rFonts w:ascii="Arial" w:hAnsi="Arial" w:cs="Arial"/>
          <w:sz w:val="20"/>
          <w:szCs w:val="20"/>
          <w:lang w:val="ru-RU"/>
        </w:rPr>
        <w:t xml:space="preserve">ТС неправомерным </w:t>
      </w:r>
      <w:r w:rsidR="003961AB" w:rsidRPr="001D6821">
        <w:rPr>
          <w:rFonts w:ascii="Arial" w:hAnsi="Arial" w:cs="Arial"/>
          <w:sz w:val="20"/>
          <w:szCs w:val="20"/>
          <w:lang w:val="ru-RU"/>
        </w:rPr>
        <w:t xml:space="preserve">использованием, в т.ч. </w:t>
      </w:r>
      <w:r w:rsidRPr="001D6821">
        <w:rPr>
          <w:rFonts w:ascii="Arial" w:hAnsi="Arial" w:cs="Arial"/>
          <w:sz w:val="20"/>
          <w:szCs w:val="20"/>
          <w:lang w:val="ru-RU"/>
        </w:rPr>
        <w:t>разглашением</w:t>
      </w:r>
      <w:r w:rsidR="003961AB" w:rsidRPr="001D6821">
        <w:rPr>
          <w:rFonts w:ascii="Arial" w:hAnsi="Arial" w:cs="Arial"/>
          <w:sz w:val="20"/>
          <w:szCs w:val="20"/>
          <w:lang w:val="ru-RU"/>
        </w:rPr>
        <w:t>,</w:t>
      </w:r>
      <w:r w:rsidRPr="001D6821">
        <w:rPr>
          <w:rFonts w:ascii="Arial" w:hAnsi="Arial" w:cs="Arial"/>
          <w:sz w:val="20"/>
          <w:szCs w:val="20"/>
          <w:lang w:val="ru-RU"/>
        </w:rPr>
        <w:t xml:space="preserve"> Конфиденциальной информации</w:t>
      </w:r>
      <w:r w:rsidR="003961AB" w:rsidRPr="001D6821">
        <w:rPr>
          <w:rFonts w:ascii="Arial" w:hAnsi="Arial" w:cs="Arial"/>
          <w:sz w:val="20"/>
          <w:szCs w:val="20"/>
          <w:lang w:val="ru-RU"/>
        </w:rPr>
        <w:t>.</w:t>
      </w:r>
    </w:p>
    <w:p w14:paraId="1806A330" w14:textId="77777777" w:rsidR="00684F73" w:rsidRPr="001D6821" w:rsidRDefault="00DC6A0C" w:rsidP="001A5262">
      <w:pPr>
        <w:numPr>
          <w:ilvl w:val="1"/>
          <w:numId w:val="4"/>
        </w:numPr>
        <w:autoSpaceDE w:val="0"/>
        <w:autoSpaceDN w:val="0"/>
        <w:adjustRightInd w:val="0"/>
        <w:spacing w:after="240"/>
        <w:ind w:left="709" w:hanging="792"/>
        <w:jc w:val="both"/>
        <w:rPr>
          <w:rFonts w:ascii="Arial" w:hAnsi="Arial" w:cs="Arial"/>
          <w:sz w:val="20"/>
          <w:szCs w:val="20"/>
          <w:lang w:val="ru-RU"/>
        </w:rPr>
      </w:pPr>
      <w:r w:rsidRPr="001D6821">
        <w:rPr>
          <w:rFonts w:ascii="Arial" w:hAnsi="Arial" w:cs="Arial"/>
          <w:sz w:val="20"/>
          <w:szCs w:val="20"/>
          <w:lang w:val="ru-RU"/>
        </w:rPr>
        <w:t>Раскрытие информации, требуемое законодательством</w:t>
      </w:r>
    </w:p>
    <w:p w14:paraId="51AF226E" w14:textId="77777777" w:rsidR="00684F73" w:rsidRPr="001D6821" w:rsidRDefault="00DC6A0C" w:rsidP="00674E5C">
      <w:pPr>
        <w:numPr>
          <w:ilvl w:val="0"/>
          <w:numId w:val="53"/>
        </w:numPr>
        <w:spacing w:after="240"/>
        <w:jc w:val="both"/>
        <w:rPr>
          <w:rFonts w:ascii="Arial" w:hAnsi="Arial" w:cs="Arial"/>
          <w:sz w:val="20"/>
          <w:szCs w:val="20"/>
          <w:lang w:val="ru-RU"/>
        </w:rPr>
      </w:pPr>
      <w:r w:rsidRPr="001D6821">
        <w:rPr>
          <w:rFonts w:ascii="Arial" w:hAnsi="Arial" w:cs="Arial"/>
          <w:sz w:val="20"/>
          <w:szCs w:val="20"/>
          <w:lang w:val="ru-RU"/>
        </w:rPr>
        <w:t xml:space="preserve">Если компетентными государственными органами, регуляторами рынка ценных бумаг, биржами или иными уполномоченными лицами у Получающей Стороны или ее Представителей будет запрошена Конфиденциальная информация, то Получающая Сторона обязана немедленно известить Передающую Сторону в письменной форме о любом подобном запросе  (кроме случаев, когда такое извещение будет запрещено Получающей Стороне в силу закона или обоснованного указания запрашивающего лица), что даст Передающей Стороне возможность своевременно найти возможные средства правовой защиты для охраны Конфиденциальной информации и предпринять необходимые легитимные действия для обеспечения режима конфиденциальности Конфиденциальной информации ее охраны и неразглашения, в том числе оспорить соответствующий запрос или требование и т.п.  </w:t>
      </w:r>
    </w:p>
    <w:p w14:paraId="46C8C66E" w14:textId="77777777" w:rsidR="00684F73" w:rsidRPr="001D6821" w:rsidRDefault="00DC6A0C" w:rsidP="00674E5C">
      <w:pPr>
        <w:numPr>
          <w:ilvl w:val="0"/>
          <w:numId w:val="53"/>
        </w:numPr>
        <w:spacing w:after="240"/>
        <w:jc w:val="both"/>
        <w:rPr>
          <w:rFonts w:ascii="Arial" w:hAnsi="Arial" w:cs="Arial"/>
          <w:sz w:val="20"/>
          <w:szCs w:val="20"/>
          <w:lang w:val="ru-RU"/>
        </w:rPr>
      </w:pPr>
      <w:r w:rsidRPr="001D6821">
        <w:rPr>
          <w:rFonts w:ascii="Arial" w:hAnsi="Arial" w:cs="Arial"/>
          <w:sz w:val="20"/>
          <w:szCs w:val="20"/>
          <w:lang w:val="ru-RU"/>
        </w:rPr>
        <w:t>Если, при отсутствии средств судебной, административной или иной защиты, либо при отказе Передающей Стороны от права оспаривать запрос или иным образом защищать Конфиденциальную информацию от требований о принудительной передаче, Получающая Сторона и/или ее Представители будут должны раскрыть Конфиденциальную информацию, Получающая Сторона и/или ее Представители могут раскрыть только такую разумно необходимую часть Конфиденциальной информации, которую требует запрашивающее лицо.</w:t>
      </w:r>
    </w:p>
    <w:p w14:paraId="1F713617" w14:textId="77777777" w:rsidR="00684F73" w:rsidRPr="001D6821" w:rsidRDefault="00DC6A0C">
      <w:pPr>
        <w:numPr>
          <w:ilvl w:val="1"/>
          <w:numId w:val="4"/>
        </w:numPr>
        <w:autoSpaceDE w:val="0"/>
        <w:autoSpaceDN w:val="0"/>
        <w:adjustRightInd w:val="0"/>
        <w:spacing w:after="240"/>
        <w:ind w:left="709" w:hanging="792"/>
        <w:jc w:val="both"/>
        <w:rPr>
          <w:rFonts w:ascii="Arial" w:hAnsi="Arial" w:cs="Arial"/>
          <w:sz w:val="20"/>
          <w:szCs w:val="20"/>
          <w:lang w:val="ru-RU"/>
        </w:rPr>
      </w:pPr>
      <w:r w:rsidRPr="001D6821">
        <w:rPr>
          <w:rFonts w:ascii="Arial" w:hAnsi="Arial" w:cs="Arial"/>
          <w:sz w:val="20"/>
          <w:szCs w:val="20"/>
          <w:lang w:val="ru-RU"/>
        </w:rPr>
        <w:t>Хранение Конфиденциальной информации</w:t>
      </w:r>
    </w:p>
    <w:p w14:paraId="5534D8CF" w14:textId="77777777" w:rsidR="00684F73" w:rsidRPr="001D6821" w:rsidRDefault="00DC6A0C">
      <w:pPr>
        <w:spacing w:after="240"/>
        <w:ind w:left="708"/>
        <w:jc w:val="both"/>
        <w:rPr>
          <w:rFonts w:ascii="Arial" w:hAnsi="Arial" w:cs="Arial"/>
          <w:sz w:val="20"/>
          <w:szCs w:val="20"/>
          <w:lang w:val="ru-RU"/>
        </w:rPr>
      </w:pPr>
      <w:r w:rsidRPr="001D6821">
        <w:rPr>
          <w:rFonts w:ascii="Arial" w:hAnsi="Arial" w:cs="Arial"/>
          <w:sz w:val="20"/>
          <w:szCs w:val="20"/>
          <w:lang w:val="ru-RU"/>
        </w:rPr>
        <w:t xml:space="preserve">Каждая из Сторон понимает и признаёт, что у Получающей Стороны и ее Представителей могут быть системы создания резервных или архивных копий сообщений электронной почты и электронного документооборота, а также файлов формата </w:t>
      </w:r>
      <w:proofErr w:type="spellStart"/>
      <w:r w:rsidRPr="001D6821">
        <w:rPr>
          <w:rFonts w:ascii="Arial" w:hAnsi="Arial" w:cs="Arial"/>
          <w:sz w:val="20"/>
          <w:szCs w:val="20"/>
        </w:rPr>
        <w:t>MsWord</w:t>
      </w:r>
      <w:proofErr w:type="spellEnd"/>
      <w:r w:rsidRPr="001D6821">
        <w:rPr>
          <w:rFonts w:ascii="Arial" w:hAnsi="Arial" w:cs="Arial"/>
          <w:sz w:val="20"/>
          <w:szCs w:val="20"/>
          <w:lang w:val="ru-RU"/>
        </w:rPr>
        <w:t xml:space="preserve">, </w:t>
      </w:r>
      <w:r w:rsidRPr="001D6821">
        <w:rPr>
          <w:rFonts w:ascii="Arial" w:hAnsi="Arial" w:cs="Arial"/>
          <w:sz w:val="20"/>
          <w:szCs w:val="20"/>
        </w:rPr>
        <w:t>Excel</w:t>
      </w:r>
      <w:r w:rsidRPr="001D6821">
        <w:rPr>
          <w:rFonts w:ascii="Arial" w:hAnsi="Arial" w:cs="Arial"/>
          <w:sz w:val="20"/>
          <w:szCs w:val="20"/>
          <w:lang w:val="ru-RU"/>
        </w:rPr>
        <w:t xml:space="preserve">, </w:t>
      </w:r>
      <w:r w:rsidRPr="001D6821">
        <w:rPr>
          <w:rFonts w:ascii="Arial" w:hAnsi="Arial" w:cs="Arial"/>
          <w:sz w:val="20"/>
          <w:szCs w:val="20"/>
        </w:rPr>
        <w:t>PDF</w:t>
      </w:r>
      <w:r w:rsidRPr="001D6821">
        <w:rPr>
          <w:rFonts w:ascii="Arial" w:hAnsi="Arial" w:cs="Arial"/>
          <w:sz w:val="20"/>
          <w:szCs w:val="20"/>
          <w:lang w:val="ru-RU"/>
        </w:rPr>
        <w:t xml:space="preserve">, </w:t>
      </w:r>
      <w:r w:rsidRPr="001D6821">
        <w:rPr>
          <w:rFonts w:ascii="Arial" w:hAnsi="Arial" w:cs="Arial"/>
          <w:sz w:val="20"/>
          <w:szCs w:val="20"/>
        </w:rPr>
        <w:t>PPT</w:t>
      </w:r>
      <w:r w:rsidRPr="001D6821">
        <w:rPr>
          <w:rFonts w:ascii="Arial" w:hAnsi="Arial" w:cs="Arial"/>
          <w:sz w:val="20"/>
          <w:szCs w:val="20"/>
          <w:lang w:val="ru-RU"/>
        </w:rPr>
        <w:t xml:space="preserve"> и прочих электронных документов, вследствие чего Конфиденциальная информация может храниться неопределенно-долгое время в системе создания резервных или архивных копий</w:t>
      </w:r>
      <w:r w:rsidR="00F76E46" w:rsidRPr="001D6821">
        <w:rPr>
          <w:rFonts w:ascii="Arial" w:hAnsi="Arial" w:cs="Arial"/>
          <w:sz w:val="20"/>
          <w:szCs w:val="20"/>
          <w:lang w:val="ru-RU"/>
        </w:rPr>
        <w:t>, но не более срока преду</w:t>
      </w:r>
      <w:r w:rsidR="00EA6CA7" w:rsidRPr="001D6821">
        <w:rPr>
          <w:rFonts w:ascii="Arial" w:hAnsi="Arial" w:cs="Arial"/>
          <w:sz w:val="20"/>
          <w:szCs w:val="20"/>
          <w:lang w:val="ru-RU"/>
        </w:rPr>
        <w:t>смотренного з</w:t>
      </w:r>
      <w:r w:rsidR="00F76E46" w:rsidRPr="001D6821">
        <w:rPr>
          <w:rFonts w:ascii="Arial" w:hAnsi="Arial" w:cs="Arial"/>
          <w:sz w:val="20"/>
          <w:szCs w:val="20"/>
          <w:lang w:val="ru-RU"/>
        </w:rPr>
        <w:t>аконодательством Р</w:t>
      </w:r>
      <w:r w:rsidR="00EA6CA7" w:rsidRPr="001D6821">
        <w:rPr>
          <w:rFonts w:ascii="Arial" w:hAnsi="Arial" w:cs="Arial"/>
          <w:sz w:val="20"/>
          <w:szCs w:val="20"/>
          <w:lang w:val="ru-RU"/>
        </w:rPr>
        <w:t xml:space="preserve">оссийской </w:t>
      </w:r>
      <w:r w:rsidR="00F76E46" w:rsidRPr="001D6821">
        <w:rPr>
          <w:rFonts w:ascii="Arial" w:hAnsi="Arial" w:cs="Arial"/>
          <w:sz w:val="20"/>
          <w:szCs w:val="20"/>
          <w:lang w:val="ru-RU"/>
        </w:rPr>
        <w:t>Ф</w:t>
      </w:r>
      <w:r w:rsidR="00EA6CA7" w:rsidRPr="001D6821">
        <w:rPr>
          <w:rFonts w:ascii="Arial" w:hAnsi="Arial" w:cs="Arial"/>
          <w:sz w:val="20"/>
          <w:szCs w:val="20"/>
          <w:lang w:val="ru-RU"/>
        </w:rPr>
        <w:t>едерации</w:t>
      </w:r>
      <w:r w:rsidRPr="001D6821">
        <w:rPr>
          <w:rFonts w:ascii="Arial" w:hAnsi="Arial" w:cs="Arial"/>
          <w:sz w:val="20"/>
          <w:szCs w:val="20"/>
          <w:lang w:val="ru-RU"/>
        </w:rPr>
        <w:t xml:space="preserve">, однако в таком случае Получающая Сторона и ее Представители должны обеспечить, чтобы в течение срока резервного или архивного хранения Конфиденциальной информации в отношении нее не нарушались никакие из применимых обязательств по Соглашению в течение всего срока его действия. </w:t>
      </w:r>
    </w:p>
    <w:p w14:paraId="676E6FD6" w14:textId="77777777" w:rsidR="00684F73" w:rsidRPr="001D6821" w:rsidRDefault="00DC6A0C">
      <w:pPr>
        <w:numPr>
          <w:ilvl w:val="1"/>
          <w:numId w:val="4"/>
        </w:numPr>
        <w:autoSpaceDE w:val="0"/>
        <w:autoSpaceDN w:val="0"/>
        <w:adjustRightInd w:val="0"/>
        <w:spacing w:after="240"/>
        <w:ind w:left="709" w:hanging="792"/>
        <w:jc w:val="both"/>
        <w:rPr>
          <w:rFonts w:ascii="Arial" w:hAnsi="Arial" w:cs="Arial"/>
          <w:sz w:val="20"/>
          <w:szCs w:val="20"/>
          <w:lang w:val="ru-RU"/>
        </w:rPr>
      </w:pPr>
      <w:r w:rsidRPr="001D6821">
        <w:rPr>
          <w:rFonts w:ascii="Arial" w:hAnsi="Arial" w:cs="Arial"/>
          <w:sz w:val="20"/>
          <w:szCs w:val="20"/>
          <w:lang w:val="ru-RU"/>
        </w:rPr>
        <w:t>Освобождение от ответственности и гарантий</w:t>
      </w:r>
    </w:p>
    <w:p w14:paraId="12C56180" w14:textId="77777777" w:rsidR="00684F73" w:rsidRPr="001D6821" w:rsidRDefault="00DC6A0C" w:rsidP="006328E9">
      <w:pPr>
        <w:spacing w:after="240"/>
        <w:ind w:left="708"/>
        <w:jc w:val="both"/>
        <w:rPr>
          <w:rFonts w:ascii="Arial" w:hAnsi="Arial" w:cs="Arial"/>
          <w:sz w:val="20"/>
          <w:szCs w:val="20"/>
          <w:lang w:val="ru-RU"/>
        </w:rPr>
      </w:pPr>
      <w:r w:rsidRPr="001D6821">
        <w:rPr>
          <w:rFonts w:ascii="Arial" w:hAnsi="Arial" w:cs="Arial"/>
          <w:sz w:val="20"/>
          <w:szCs w:val="20"/>
          <w:lang w:val="ru-RU"/>
        </w:rPr>
        <w:t xml:space="preserve">Несмотря на то, что Передающая Сторона приложит разумные усилия, чтобы предоставлять Получающей Стороне и/или ее Представителям по их запросам/обращениям точную, полную, актуальную и достоверную информацию, Получающая Сторона осознает и принимает, что ни Передающая Сторона, ни ее Представители не заверяют и не гарантируют в какой-либо форме точность, полноту, актуальность или достоверность Конфиденциальной информации, кроме случаев, когда соответствующие заверения и/или гарантии будут предоставлены в прямо выраженной форме. Получающая Сторона согласна, что ни Передающая Сторона, ни ее Представители не несут ответственность перед Получающей Стороной или ее Представителями в отношении или в результате использования Конфиденциальной информации или ошибочных сведений и упущений, содержащихся в ней, кроме случаев, когда </w:t>
      </w:r>
      <w:r w:rsidRPr="001D6821">
        <w:rPr>
          <w:rFonts w:ascii="Arial" w:hAnsi="Arial" w:cs="Arial"/>
          <w:sz w:val="20"/>
          <w:szCs w:val="20"/>
          <w:lang w:val="ru-RU"/>
        </w:rPr>
        <w:lastRenderedPageBreak/>
        <w:t>соответствующие заверения и/или гарантии будут предоставлены в прямо выраженной форме.</w:t>
      </w:r>
    </w:p>
    <w:p w14:paraId="393A2F89" w14:textId="77777777" w:rsidR="00684F73" w:rsidRPr="001D6821" w:rsidRDefault="00DC6A0C">
      <w:pPr>
        <w:numPr>
          <w:ilvl w:val="1"/>
          <w:numId w:val="4"/>
        </w:numPr>
        <w:autoSpaceDE w:val="0"/>
        <w:autoSpaceDN w:val="0"/>
        <w:adjustRightInd w:val="0"/>
        <w:spacing w:after="240"/>
        <w:ind w:left="709" w:hanging="792"/>
        <w:jc w:val="both"/>
        <w:rPr>
          <w:rFonts w:ascii="Arial" w:hAnsi="Arial" w:cs="Arial"/>
          <w:sz w:val="20"/>
          <w:szCs w:val="20"/>
          <w:lang w:val="ru-RU"/>
        </w:rPr>
      </w:pPr>
      <w:r w:rsidRPr="001D6821">
        <w:rPr>
          <w:rFonts w:ascii="Arial" w:hAnsi="Arial" w:cs="Arial"/>
          <w:sz w:val="20"/>
          <w:szCs w:val="20"/>
          <w:lang w:val="ru-RU"/>
        </w:rPr>
        <w:t>Окончание действия</w:t>
      </w:r>
    </w:p>
    <w:p w14:paraId="083E71EA" w14:textId="2CF98495" w:rsidR="00684F73" w:rsidRPr="001D6821" w:rsidRDefault="00DC6A0C" w:rsidP="000F2617">
      <w:pPr>
        <w:numPr>
          <w:ilvl w:val="0"/>
          <w:numId w:val="54"/>
        </w:numPr>
        <w:spacing w:after="240"/>
        <w:jc w:val="both"/>
        <w:rPr>
          <w:rFonts w:ascii="Arial" w:hAnsi="Arial" w:cs="Arial"/>
          <w:sz w:val="20"/>
          <w:szCs w:val="20"/>
          <w:lang w:val="ru-RU"/>
        </w:rPr>
      </w:pPr>
      <w:r w:rsidRPr="001D6821">
        <w:rPr>
          <w:rFonts w:ascii="Arial" w:hAnsi="Arial" w:cs="Arial"/>
          <w:sz w:val="20"/>
          <w:szCs w:val="20"/>
          <w:lang w:val="ru-RU"/>
        </w:rPr>
        <w:t xml:space="preserve">Настоящее Соглашение и обязательства Сторон по нему вступают в силу с </w:t>
      </w:r>
      <w:r w:rsidRPr="001D6821">
        <w:rPr>
          <w:rFonts w:ascii="Arial" w:hAnsi="Arial" w:cs="Arial"/>
          <w:color w:val="000000"/>
          <w:sz w:val="20"/>
          <w:szCs w:val="20"/>
          <w:lang w:val="ru-RU"/>
        </w:rPr>
        <w:t>даты подписания</w:t>
      </w:r>
      <w:r w:rsidRPr="001D6821">
        <w:rPr>
          <w:rFonts w:ascii="Arial" w:hAnsi="Arial" w:cs="Arial"/>
          <w:sz w:val="20"/>
          <w:szCs w:val="20"/>
          <w:lang w:val="ru-RU"/>
        </w:rPr>
        <w:t xml:space="preserve"> обеими Сторонами и</w:t>
      </w:r>
      <w:r w:rsidR="00E72D63" w:rsidRPr="001D6821">
        <w:rPr>
          <w:rFonts w:ascii="Arial" w:hAnsi="Arial" w:cs="Arial"/>
          <w:sz w:val="20"/>
          <w:szCs w:val="20"/>
          <w:lang w:val="ru-RU"/>
        </w:rPr>
        <w:t xml:space="preserve"> </w:t>
      </w:r>
      <w:r w:rsidRPr="001D6821">
        <w:rPr>
          <w:rFonts w:ascii="Arial" w:hAnsi="Arial" w:cs="Arial"/>
          <w:sz w:val="20"/>
          <w:szCs w:val="20"/>
          <w:lang w:val="ru-RU"/>
        </w:rPr>
        <w:t xml:space="preserve">действуют </w:t>
      </w:r>
      <w:r w:rsidR="00674E5C" w:rsidRPr="001D6821">
        <w:rPr>
          <w:rFonts w:ascii="Arial" w:hAnsi="Arial" w:cs="Arial"/>
          <w:sz w:val="20"/>
          <w:szCs w:val="20"/>
          <w:lang w:val="ru-RU"/>
        </w:rPr>
        <w:t>в течение 10 (десяти) лет</w:t>
      </w:r>
      <w:r w:rsidRPr="001D6821">
        <w:rPr>
          <w:rFonts w:ascii="Arial" w:hAnsi="Arial" w:cs="Arial"/>
          <w:sz w:val="20"/>
          <w:szCs w:val="20"/>
          <w:lang w:val="ru-RU"/>
        </w:rPr>
        <w:t xml:space="preserve">, за исключением случаев, когда Стороны письменно согласуют досрочное прекращение или иной срок действия Соглашения. </w:t>
      </w:r>
      <w:r w:rsidRPr="001D6821">
        <w:rPr>
          <w:rFonts w:ascii="Arial" w:hAnsi="Arial" w:cs="Arial"/>
          <w:color w:val="000000"/>
          <w:sz w:val="20"/>
          <w:szCs w:val="20"/>
          <w:lang w:val="ru-RU"/>
        </w:rPr>
        <w:t>Односторонний отказ от Соглашения недопустим.</w:t>
      </w:r>
      <w:r w:rsidR="00674E5C" w:rsidRPr="001D6821">
        <w:rPr>
          <w:rFonts w:ascii="Arial" w:hAnsi="Arial" w:cs="Arial"/>
          <w:sz w:val="20"/>
          <w:szCs w:val="20"/>
          <w:lang w:val="ru-RU"/>
        </w:rPr>
        <w:t xml:space="preserve"> </w:t>
      </w:r>
    </w:p>
    <w:p w14:paraId="4E283CB1" w14:textId="5740E99A" w:rsidR="006D2B8E" w:rsidRPr="001D6821" w:rsidRDefault="006D2B8E" w:rsidP="00D73E35">
      <w:pPr>
        <w:numPr>
          <w:ilvl w:val="0"/>
          <w:numId w:val="54"/>
        </w:numPr>
        <w:spacing w:after="240"/>
        <w:jc w:val="both"/>
        <w:rPr>
          <w:rFonts w:ascii="Arial" w:hAnsi="Arial" w:cs="Arial"/>
          <w:sz w:val="20"/>
          <w:szCs w:val="20"/>
          <w:lang w:val="ru-RU"/>
        </w:rPr>
      </w:pPr>
      <w:r w:rsidRPr="001D6821">
        <w:rPr>
          <w:rFonts w:ascii="Arial" w:hAnsi="Arial" w:cs="Arial"/>
          <w:sz w:val="20"/>
          <w:szCs w:val="20"/>
          <w:lang w:val="ru-RU"/>
        </w:rPr>
        <w:t xml:space="preserve">Несмотря на </w:t>
      </w:r>
      <w:r w:rsidR="000F2617" w:rsidRPr="001D6821">
        <w:rPr>
          <w:rFonts w:ascii="Arial" w:hAnsi="Arial" w:cs="Arial"/>
          <w:sz w:val="20"/>
          <w:szCs w:val="20"/>
          <w:lang w:val="ru-RU"/>
        </w:rPr>
        <w:t>прекращение срока действия настоящего Соглашения и (или) его расторжение</w:t>
      </w:r>
      <w:r w:rsidRPr="001D6821">
        <w:rPr>
          <w:rFonts w:ascii="Arial" w:hAnsi="Arial" w:cs="Arial"/>
          <w:sz w:val="20"/>
          <w:szCs w:val="20"/>
          <w:lang w:val="ru-RU"/>
        </w:rPr>
        <w:t xml:space="preserve"> Стороны обязаны хранить Конфиденциальную информацию и соблюдать условия данного Соглашения в течение 5 (пяти) лет после </w:t>
      </w:r>
      <w:r w:rsidR="000F2617" w:rsidRPr="001D6821">
        <w:rPr>
          <w:rFonts w:ascii="Arial" w:hAnsi="Arial" w:cs="Arial"/>
          <w:sz w:val="20"/>
          <w:szCs w:val="20"/>
          <w:lang w:val="ru-RU"/>
        </w:rPr>
        <w:t xml:space="preserve">даты </w:t>
      </w:r>
      <w:r w:rsidRPr="001D6821">
        <w:rPr>
          <w:rFonts w:ascii="Arial" w:hAnsi="Arial" w:cs="Arial"/>
          <w:sz w:val="20"/>
          <w:szCs w:val="20"/>
          <w:lang w:val="ru-RU"/>
        </w:rPr>
        <w:t xml:space="preserve">его </w:t>
      </w:r>
      <w:r w:rsidR="000F2617" w:rsidRPr="001D6821">
        <w:rPr>
          <w:rFonts w:ascii="Arial" w:hAnsi="Arial" w:cs="Arial"/>
          <w:sz w:val="20"/>
          <w:szCs w:val="20"/>
          <w:lang w:val="ru-RU"/>
        </w:rPr>
        <w:t xml:space="preserve">прекращения / </w:t>
      </w:r>
      <w:r w:rsidRPr="001D6821">
        <w:rPr>
          <w:rFonts w:ascii="Arial" w:hAnsi="Arial" w:cs="Arial"/>
          <w:sz w:val="20"/>
          <w:szCs w:val="20"/>
          <w:lang w:val="ru-RU"/>
        </w:rPr>
        <w:t>расторжения.</w:t>
      </w:r>
    </w:p>
    <w:p w14:paraId="5EA4DAFF" w14:textId="77777777" w:rsidR="00684F73" w:rsidRPr="001D6821" w:rsidRDefault="00DC6A0C">
      <w:pPr>
        <w:numPr>
          <w:ilvl w:val="1"/>
          <w:numId w:val="4"/>
        </w:numPr>
        <w:autoSpaceDE w:val="0"/>
        <w:autoSpaceDN w:val="0"/>
        <w:adjustRightInd w:val="0"/>
        <w:spacing w:after="240"/>
        <w:ind w:left="709" w:hanging="792"/>
        <w:jc w:val="both"/>
        <w:rPr>
          <w:rFonts w:ascii="Arial" w:hAnsi="Arial" w:cs="Arial"/>
          <w:sz w:val="20"/>
          <w:szCs w:val="20"/>
          <w:lang w:val="ru-RU"/>
        </w:rPr>
      </w:pPr>
      <w:r w:rsidRPr="001D6821">
        <w:rPr>
          <w:rFonts w:ascii="Arial" w:hAnsi="Arial" w:cs="Arial"/>
          <w:sz w:val="20"/>
          <w:szCs w:val="20"/>
          <w:lang w:val="ru-RU"/>
        </w:rPr>
        <w:t>Права на Конфиденциальную информацию</w:t>
      </w:r>
    </w:p>
    <w:p w14:paraId="7572634B" w14:textId="77777777" w:rsidR="00684F73" w:rsidRPr="001D6821" w:rsidRDefault="00DC6A0C">
      <w:pPr>
        <w:pStyle w:val="2"/>
        <w:numPr>
          <w:ilvl w:val="0"/>
          <w:numId w:val="0"/>
        </w:numPr>
        <w:ind w:left="708"/>
        <w:jc w:val="both"/>
        <w:rPr>
          <w:rFonts w:ascii="Arial" w:hAnsi="Arial" w:cs="Arial"/>
          <w:sz w:val="20"/>
          <w:szCs w:val="20"/>
          <w:lang w:val="ru-RU"/>
        </w:rPr>
      </w:pPr>
      <w:r w:rsidRPr="001D6821">
        <w:rPr>
          <w:rFonts w:ascii="Arial" w:hAnsi="Arial" w:cs="Arial"/>
          <w:sz w:val="20"/>
          <w:szCs w:val="20"/>
          <w:lang w:val="ru-RU"/>
        </w:rPr>
        <w:t>Если иное не будет предусмотрено письменным соглашением Сторон, то все права на Конфиденциальную информацию сохраняются у Передающей Стороны и/или ее Представителей и/или иных правообладателей, а заключение настоящего Соглашения и предоставление Конфиденциальной информации Получающей Стороне и/или ее Представителям не является предоставлением Получающей Стороне и/или ее Представителям каких-либо иных прав в отношении Конфиденциальной информации помимо прямо предусмотренных Соглашением или иным юридически обязывающим договором или применимым законом.</w:t>
      </w:r>
    </w:p>
    <w:p w14:paraId="40581B59" w14:textId="77777777" w:rsidR="00684F73" w:rsidRPr="001D6821" w:rsidRDefault="00DC6A0C">
      <w:pPr>
        <w:keepNext/>
        <w:numPr>
          <w:ilvl w:val="0"/>
          <w:numId w:val="4"/>
        </w:numPr>
        <w:spacing w:after="240"/>
        <w:ind w:left="357" w:hanging="357"/>
        <w:jc w:val="center"/>
        <w:rPr>
          <w:rFonts w:ascii="Arial" w:hAnsi="Arial" w:cs="Arial"/>
          <w:b/>
          <w:bCs/>
          <w:sz w:val="20"/>
          <w:szCs w:val="20"/>
          <w:lang w:val="ru-RU"/>
        </w:rPr>
      </w:pPr>
      <w:r w:rsidRPr="001D6821">
        <w:rPr>
          <w:rFonts w:ascii="Arial" w:hAnsi="Arial" w:cs="Arial"/>
          <w:b/>
          <w:bCs/>
          <w:sz w:val="20"/>
          <w:szCs w:val="20"/>
          <w:lang w:val="ru-RU"/>
        </w:rPr>
        <w:t>ПРОЧИЕ ПОЛОЖЕНИЯ</w:t>
      </w:r>
    </w:p>
    <w:p w14:paraId="0F1DFCC7" w14:textId="77777777" w:rsidR="00684F73" w:rsidRPr="001D6821" w:rsidRDefault="00DC6A0C">
      <w:pPr>
        <w:numPr>
          <w:ilvl w:val="1"/>
          <w:numId w:val="4"/>
        </w:numPr>
        <w:autoSpaceDE w:val="0"/>
        <w:autoSpaceDN w:val="0"/>
        <w:adjustRightInd w:val="0"/>
        <w:spacing w:after="240"/>
        <w:ind w:left="709" w:hanging="792"/>
        <w:jc w:val="both"/>
        <w:rPr>
          <w:rFonts w:ascii="Arial" w:eastAsia="SimSun" w:hAnsi="Arial" w:cs="Arial"/>
          <w:color w:val="000000"/>
          <w:sz w:val="20"/>
          <w:szCs w:val="20"/>
          <w:lang w:val="ru-RU" w:eastAsia="zh-CN"/>
        </w:rPr>
      </w:pPr>
      <w:r w:rsidRPr="001D6821">
        <w:rPr>
          <w:rFonts w:ascii="Arial" w:hAnsi="Arial" w:cs="Arial"/>
          <w:sz w:val="20"/>
          <w:szCs w:val="20"/>
          <w:lang w:val="ru-RU"/>
        </w:rPr>
        <w:t>Применимое законодательство и разрешение споров</w:t>
      </w:r>
    </w:p>
    <w:p w14:paraId="0C7710CC" w14:textId="77777777" w:rsidR="00684F73" w:rsidRPr="001D6821" w:rsidRDefault="00DC6A0C">
      <w:pPr>
        <w:spacing w:after="240"/>
        <w:ind w:left="708"/>
        <w:jc w:val="both"/>
        <w:rPr>
          <w:rFonts w:ascii="Arial" w:eastAsia="SimSun" w:hAnsi="Arial" w:cs="Arial"/>
          <w:color w:val="000000"/>
          <w:sz w:val="20"/>
          <w:szCs w:val="20"/>
          <w:lang w:val="ru-RU" w:eastAsia="zh-CN"/>
        </w:rPr>
      </w:pPr>
      <w:r w:rsidRPr="001D6821">
        <w:rPr>
          <w:rFonts w:ascii="Arial" w:hAnsi="Arial" w:cs="Arial"/>
          <w:sz w:val="20"/>
          <w:szCs w:val="20"/>
          <w:lang w:val="ru-RU"/>
        </w:rPr>
        <w:t>Настоящее Соглашение регулируется законодательством Российской Федерации без применения коллизионных норм.  Все споры и разногласия, которые могут возникнуть из настоящего Соглашения или в связи с ним, в том числе по вопросам его действительности и исполнения Сторонами взятых на себя обязательств, разрешаются путем переговоров.  В случае недостижения согласия между Сторонами путем переговоров в течение 30 (тридцати) календарных дней, спор передается на рассмотрение Арбитражного суда гор. Москвы в соответствии с законодательством Российской Федерации без применения коллизионных норм</w:t>
      </w:r>
      <w:r w:rsidRPr="001D6821">
        <w:rPr>
          <w:rFonts w:ascii="Arial" w:hAnsi="Arial" w:cs="Arial"/>
          <w:color w:val="000000"/>
          <w:sz w:val="20"/>
          <w:szCs w:val="20"/>
          <w:lang w:val="ru-RU"/>
        </w:rPr>
        <w:t>.</w:t>
      </w:r>
    </w:p>
    <w:p w14:paraId="4ECC25EB" w14:textId="77777777" w:rsidR="00684F73" w:rsidRPr="001D6821" w:rsidRDefault="00DC6A0C">
      <w:pPr>
        <w:numPr>
          <w:ilvl w:val="1"/>
          <w:numId w:val="4"/>
        </w:numPr>
        <w:autoSpaceDE w:val="0"/>
        <w:autoSpaceDN w:val="0"/>
        <w:adjustRightInd w:val="0"/>
        <w:spacing w:after="240"/>
        <w:ind w:left="709" w:hanging="792"/>
        <w:jc w:val="both"/>
        <w:rPr>
          <w:rFonts w:ascii="Arial" w:hAnsi="Arial" w:cs="Arial"/>
          <w:sz w:val="20"/>
          <w:szCs w:val="20"/>
          <w:lang w:val="ru-RU"/>
        </w:rPr>
      </w:pPr>
      <w:r w:rsidRPr="001D6821">
        <w:rPr>
          <w:rFonts w:ascii="Arial" w:hAnsi="Arial" w:cs="Arial"/>
          <w:sz w:val="20"/>
          <w:szCs w:val="20"/>
          <w:lang w:val="ru-RU"/>
        </w:rPr>
        <w:t>Преемственность и передача прав</w:t>
      </w:r>
    </w:p>
    <w:p w14:paraId="08D790FA" w14:textId="77777777" w:rsidR="00684F73" w:rsidRPr="001D6821" w:rsidRDefault="00DC6A0C">
      <w:pPr>
        <w:spacing w:after="240"/>
        <w:ind w:left="708"/>
        <w:jc w:val="both"/>
        <w:rPr>
          <w:rFonts w:ascii="Arial" w:hAnsi="Arial" w:cs="Arial"/>
          <w:sz w:val="20"/>
          <w:szCs w:val="20"/>
          <w:lang w:val="ru-RU"/>
        </w:rPr>
      </w:pPr>
      <w:r w:rsidRPr="001D6821">
        <w:rPr>
          <w:rFonts w:ascii="Arial" w:hAnsi="Arial" w:cs="Arial"/>
          <w:sz w:val="20"/>
          <w:szCs w:val="20"/>
          <w:lang w:val="ru-RU"/>
        </w:rPr>
        <w:t>Настоящее Соглашение действует в отношении Сторон и их соответствующих правопреемников.  Ни одна из Сторон не имеет права передавать третьим лицам свои права и обязательства по настоящему Соглашению без предварительного письменного согласия другой Стороны.</w:t>
      </w:r>
    </w:p>
    <w:p w14:paraId="50E169D0" w14:textId="7B600664" w:rsidR="00684F73" w:rsidRPr="001D6821" w:rsidRDefault="00AD3C37">
      <w:pPr>
        <w:numPr>
          <w:ilvl w:val="1"/>
          <w:numId w:val="4"/>
        </w:numPr>
        <w:autoSpaceDE w:val="0"/>
        <w:autoSpaceDN w:val="0"/>
        <w:adjustRightInd w:val="0"/>
        <w:spacing w:after="240"/>
        <w:ind w:left="709" w:hanging="792"/>
        <w:jc w:val="both"/>
        <w:rPr>
          <w:rFonts w:ascii="Arial" w:hAnsi="Arial" w:cs="Arial"/>
          <w:sz w:val="20"/>
          <w:szCs w:val="20"/>
          <w:lang w:val="ru-RU"/>
        </w:rPr>
      </w:pPr>
      <w:r w:rsidRPr="001D6821">
        <w:rPr>
          <w:rFonts w:ascii="Arial" w:hAnsi="Arial" w:cs="Arial"/>
          <w:sz w:val="20"/>
          <w:szCs w:val="20"/>
          <w:lang w:val="ru-RU"/>
        </w:rPr>
        <w:t>Подписание и э</w:t>
      </w:r>
      <w:r w:rsidR="00DC6A0C" w:rsidRPr="001D6821">
        <w:rPr>
          <w:rFonts w:ascii="Arial" w:hAnsi="Arial" w:cs="Arial"/>
          <w:sz w:val="20"/>
          <w:szCs w:val="20"/>
          <w:lang w:val="ru-RU"/>
        </w:rPr>
        <w:t>кземпляры</w:t>
      </w:r>
    </w:p>
    <w:p w14:paraId="01507302" w14:textId="3269FA13" w:rsidR="00AD3C37" w:rsidRPr="001D6821" w:rsidRDefault="00AD3C37" w:rsidP="00AD3C37">
      <w:pPr>
        <w:numPr>
          <w:ilvl w:val="0"/>
          <w:numId w:val="55"/>
        </w:numPr>
        <w:spacing w:after="240"/>
        <w:jc w:val="both"/>
        <w:rPr>
          <w:rFonts w:ascii="Arial" w:hAnsi="Arial" w:cs="Arial"/>
          <w:sz w:val="20"/>
          <w:szCs w:val="20"/>
          <w:lang w:val="ru-RU"/>
        </w:rPr>
      </w:pPr>
      <w:r w:rsidRPr="001D6821">
        <w:rPr>
          <w:rFonts w:ascii="Arial" w:hAnsi="Arial" w:cs="Arial"/>
          <w:sz w:val="20"/>
          <w:szCs w:val="20"/>
          <w:lang w:val="ru-RU"/>
        </w:rPr>
        <w:t xml:space="preserve">В соответствии со ст. 434 </w:t>
      </w:r>
      <w:r w:rsidR="00641804" w:rsidRPr="001D6821">
        <w:rPr>
          <w:rFonts w:ascii="Arial" w:hAnsi="Arial" w:cs="Arial"/>
          <w:sz w:val="20"/>
          <w:szCs w:val="20"/>
          <w:lang w:val="ru-RU"/>
        </w:rPr>
        <w:t>Гражданского кодекса Российской Федерации</w:t>
      </w:r>
      <w:r w:rsidRPr="001D6821">
        <w:rPr>
          <w:rFonts w:ascii="Arial" w:hAnsi="Arial" w:cs="Arial"/>
          <w:sz w:val="20"/>
          <w:szCs w:val="20"/>
          <w:lang w:val="ru-RU"/>
        </w:rPr>
        <w:t xml:space="preserve"> настоящее Соглашение может быть заключено путем обмена Сторонами его скан-копиями по электронной почте по указанным в </w:t>
      </w:r>
      <w:r w:rsidR="00123FC3" w:rsidRPr="001D6821">
        <w:rPr>
          <w:rFonts w:ascii="Arial" w:hAnsi="Arial" w:cs="Arial"/>
          <w:sz w:val="20"/>
          <w:szCs w:val="20"/>
          <w:lang w:val="ru-RU"/>
        </w:rPr>
        <w:t>п.</w:t>
      </w:r>
      <w:r w:rsidRPr="001D6821">
        <w:rPr>
          <w:rFonts w:ascii="Arial" w:hAnsi="Arial" w:cs="Arial"/>
          <w:sz w:val="20"/>
          <w:szCs w:val="20"/>
          <w:lang w:val="ru-RU"/>
        </w:rPr>
        <w:t> </w:t>
      </w:r>
      <w:r w:rsidR="001A1974" w:rsidRPr="001D6821">
        <w:rPr>
          <w:rFonts w:ascii="Arial" w:hAnsi="Arial" w:cs="Arial"/>
          <w:sz w:val="20"/>
          <w:szCs w:val="20"/>
          <w:lang w:val="ru-RU"/>
        </w:rPr>
        <w:t>3</w:t>
      </w:r>
      <w:r w:rsidR="00123FC3" w:rsidRPr="001D6821">
        <w:rPr>
          <w:rFonts w:ascii="Arial" w:hAnsi="Arial" w:cs="Arial"/>
          <w:sz w:val="20"/>
          <w:szCs w:val="20"/>
          <w:lang w:val="ru-RU"/>
        </w:rPr>
        <w:t>.</w:t>
      </w:r>
      <w:r w:rsidR="001A1974" w:rsidRPr="001D6821">
        <w:rPr>
          <w:rFonts w:ascii="Arial" w:hAnsi="Arial" w:cs="Arial"/>
          <w:sz w:val="20"/>
          <w:szCs w:val="20"/>
          <w:lang w:val="ru-RU"/>
        </w:rPr>
        <w:t>5</w:t>
      </w:r>
      <w:r w:rsidR="00123FC3" w:rsidRPr="001D6821">
        <w:rPr>
          <w:rFonts w:ascii="Arial" w:hAnsi="Arial" w:cs="Arial"/>
          <w:sz w:val="20"/>
          <w:szCs w:val="20"/>
          <w:lang w:val="ru-RU"/>
        </w:rPr>
        <w:t>.</w:t>
      </w:r>
      <w:r w:rsidRPr="001D6821">
        <w:rPr>
          <w:rFonts w:ascii="Arial" w:hAnsi="Arial" w:cs="Arial"/>
          <w:sz w:val="20"/>
          <w:szCs w:val="20"/>
          <w:lang w:val="ru-RU"/>
        </w:rPr>
        <w:t xml:space="preserve"> </w:t>
      </w:r>
      <w:r w:rsidR="00123FC3" w:rsidRPr="001D6821">
        <w:rPr>
          <w:rFonts w:ascii="Arial" w:hAnsi="Arial" w:cs="Arial"/>
          <w:sz w:val="20"/>
          <w:szCs w:val="20"/>
          <w:lang w:val="ru-RU"/>
        </w:rPr>
        <w:t>Соглашения</w:t>
      </w:r>
      <w:r w:rsidRPr="001D6821">
        <w:rPr>
          <w:rFonts w:ascii="Arial" w:hAnsi="Arial" w:cs="Arial"/>
          <w:sz w:val="20"/>
          <w:szCs w:val="20"/>
          <w:lang w:val="ru-RU"/>
        </w:rPr>
        <w:t xml:space="preserve"> адресам в формате «.JPEG» или «.PDF», с последующим обязательным обменом Сторонами подписанными ими подлинными экземплярами Соглашения. Направленные таким образом экземпляры (скан-копии) Соглашения признаются Сторонами равнозначными бумажным, подписанным представителями Сторон, и, в случае возникновения споров из настоящего Соглашения или в связи с ним, являются надлежащим доказательством (в том числе) заключения настоящего Соглашения и его содержания.</w:t>
      </w:r>
    </w:p>
    <w:p w14:paraId="72A523BB" w14:textId="6A715D1E" w:rsidR="00684F73" w:rsidRPr="001D6821" w:rsidRDefault="00DC6A0C" w:rsidP="000F2617">
      <w:pPr>
        <w:numPr>
          <w:ilvl w:val="0"/>
          <w:numId w:val="55"/>
        </w:numPr>
        <w:spacing w:after="240"/>
        <w:jc w:val="both"/>
        <w:rPr>
          <w:rFonts w:ascii="Arial" w:hAnsi="Arial" w:cs="Arial"/>
          <w:sz w:val="20"/>
          <w:szCs w:val="20"/>
          <w:lang w:val="ru-RU"/>
        </w:rPr>
      </w:pPr>
      <w:r w:rsidRPr="001D6821">
        <w:rPr>
          <w:rFonts w:ascii="Arial" w:hAnsi="Arial" w:cs="Arial"/>
          <w:sz w:val="20"/>
          <w:szCs w:val="20"/>
          <w:lang w:val="ru-RU"/>
        </w:rPr>
        <w:t xml:space="preserve">Настоящее </w:t>
      </w:r>
      <w:r w:rsidR="000445CE" w:rsidRPr="001D6821">
        <w:rPr>
          <w:rFonts w:ascii="Arial" w:hAnsi="Arial" w:cs="Arial"/>
          <w:sz w:val="20"/>
          <w:szCs w:val="20"/>
          <w:lang w:val="ru-RU"/>
        </w:rPr>
        <w:t>С</w:t>
      </w:r>
      <w:r w:rsidRPr="001D6821">
        <w:rPr>
          <w:rFonts w:ascii="Arial" w:hAnsi="Arial" w:cs="Arial"/>
          <w:sz w:val="20"/>
          <w:szCs w:val="20"/>
          <w:lang w:val="ru-RU"/>
        </w:rPr>
        <w:t xml:space="preserve">оглашение составлено </w:t>
      </w:r>
      <w:r w:rsidR="001E22A2" w:rsidRPr="001D6821">
        <w:rPr>
          <w:rFonts w:ascii="Arial" w:hAnsi="Arial" w:cs="Arial"/>
          <w:sz w:val="20"/>
          <w:szCs w:val="20"/>
          <w:lang w:val="ru-RU"/>
        </w:rPr>
        <w:t xml:space="preserve">и </w:t>
      </w:r>
      <w:r w:rsidR="00F5015D" w:rsidRPr="001D6821">
        <w:rPr>
          <w:rFonts w:ascii="Arial" w:hAnsi="Arial" w:cs="Arial"/>
          <w:sz w:val="20"/>
          <w:szCs w:val="20"/>
          <w:lang w:val="ru-RU"/>
        </w:rPr>
        <w:t>подпи</w:t>
      </w:r>
      <w:r w:rsidR="00D95F0D" w:rsidRPr="001D6821">
        <w:rPr>
          <w:rFonts w:ascii="Arial" w:hAnsi="Arial" w:cs="Arial"/>
          <w:sz w:val="20"/>
          <w:szCs w:val="20"/>
          <w:lang w:val="ru-RU"/>
        </w:rPr>
        <w:t>сано</w:t>
      </w:r>
      <w:r w:rsidR="00F5015D" w:rsidRPr="001D6821">
        <w:rPr>
          <w:rFonts w:ascii="Arial" w:hAnsi="Arial" w:cs="Arial"/>
          <w:sz w:val="20"/>
          <w:szCs w:val="20"/>
          <w:lang w:val="ru-RU"/>
        </w:rPr>
        <w:t xml:space="preserve"> </w:t>
      </w:r>
      <w:r w:rsidR="001E22A2" w:rsidRPr="001D6821">
        <w:rPr>
          <w:rFonts w:ascii="Arial" w:hAnsi="Arial" w:cs="Arial"/>
          <w:sz w:val="20"/>
          <w:szCs w:val="20"/>
          <w:lang w:val="ru-RU"/>
        </w:rPr>
        <w:t xml:space="preserve">Сторонами </w:t>
      </w:r>
      <w:r w:rsidR="00641804" w:rsidRPr="001D6821">
        <w:rPr>
          <w:rFonts w:ascii="Arial" w:hAnsi="Arial" w:cs="Arial"/>
          <w:sz w:val="20"/>
          <w:szCs w:val="20"/>
          <w:lang w:val="ru-RU"/>
        </w:rPr>
        <w:t xml:space="preserve">на русском языке </w:t>
      </w:r>
      <w:r w:rsidRPr="001D6821">
        <w:rPr>
          <w:rFonts w:ascii="Arial" w:hAnsi="Arial" w:cs="Arial"/>
          <w:sz w:val="20"/>
          <w:szCs w:val="20"/>
          <w:lang w:val="ru-RU"/>
        </w:rPr>
        <w:t>в двух экземплярах, имеющих равную юридическую силу</w:t>
      </w:r>
      <w:r w:rsidR="00641804" w:rsidRPr="001D6821">
        <w:rPr>
          <w:rFonts w:ascii="Arial" w:hAnsi="Arial" w:cs="Arial"/>
          <w:sz w:val="20"/>
          <w:szCs w:val="20"/>
          <w:lang w:val="ru-RU"/>
        </w:rPr>
        <w:t>,</w:t>
      </w:r>
      <w:r w:rsidRPr="001D6821">
        <w:rPr>
          <w:rFonts w:ascii="Arial" w:hAnsi="Arial" w:cs="Arial"/>
          <w:sz w:val="20"/>
          <w:szCs w:val="20"/>
          <w:lang w:val="ru-RU"/>
        </w:rPr>
        <w:t xml:space="preserve"> – по одному для каждой из Сторон. </w:t>
      </w:r>
    </w:p>
    <w:p w14:paraId="4458AE9A" w14:textId="6A7E2FB1" w:rsidR="00684F73" w:rsidRPr="001D6821" w:rsidRDefault="00DC6A0C" w:rsidP="00650EFE">
      <w:pPr>
        <w:widowControl w:val="0"/>
        <w:numPr>
          <w:ilvl w:val="1"/>
          <w:numId w:val="4"/>
        </w:numPr>
        <w:autoSpaceDE w:val="0"/>
        <w:autoSpaceDN w:val="0"/>
        <w:adjustRightInd w:val="0"/>
        <w:spacing w:after="240"/>
        <w:ind w:left="709" w:hanging="792"/>
        <w:jc w:val="both"/>
        <w:rPr>
          <w:rFonts w:ascii="Arial" w:hAnsi="Arial" w:cs="Arial"/>
          <w:sz w:val="20"/>
          <w:szCs w:val="20"/>
          <w:lang w:val="ru-RU"/>
        </w:rPr>
      </w:pPr>
      <w:r w:rsidRPr="001D6821">
        <w:rPr>
          <w:rFonts w:ascii="Arial" w:hAnsi="Arial" w:cs="Arial"/>
          <w:sz w:val="20"/>
          <w:szCs w:val="20"/>
          <w:lang w:val="ru-RU"/>
        </w:rPr>
        <w:lastRenderedPageBreak/>
        <w:t>Заголовки</w:t>
      </w:r>
    </w:p>
    <w:p w14:paraId="192F128E" w14:textId="77777777" w:rsidR="00684F73" w:rsidRPr="001D6821" w:rsidRDefault="00DC6A0C" w:rsidP="00650EFE">
      <w:pPr>
        <w:widowControl w:val="0"/>
        <w:spacing w:after="240"/>
        <w:ind w:left="708"/>
        <w:jc w:val="both"/>
        <w:rPr>
          <w:rFonts w:ascii="Arial" w:hAnsi="Arial" w:cs="Arial"/>
          <w:sz w:val="20"/>
          <w:szCs w:val="20"/>
          <w:lang w:val="ru-RU"/>
        </w:rPr>
      </w:pPr>
      <w:r w:rsidRPr="001D6821">
        <w:rPr>
          <w:rFonts w:ascii="Arial" w:hAnsi="Arial" w:cs="Arial"/>
          <w:sz w:val="20"/>
          <w:szCs w:val="20"/>
          <w:lang w:val="ru-RU"/>
        </w:rPr>
        <w:t>Заголовки статей и разделов настоящего Соглашения введены только для удобства и не должны влиять на толкование содержания и условий настоящего Соглашения.</w:t>
      </w:r>
    </w:p>
    <w:p w14:paraId="3DE78570" w14:textId="77777777" w:rsidR="00684F73" w:rsidRPr="001D6821" w:rsidRDefault="00DC6A0C">
      <w:pPr>
        <w:numPr>
          <w:ilvl w:val="1"/>
          <w:numId w:val="4"/>
        </w:numPr>
        <w:autoSpaceDE w:val="0"/>
        <w:autoSpaceDN w:val="0"/>
        <w:adjustRightInd w:val="0"/>
        <w:spacing w:after="240"/>
        <w:ind w:left="709" w:hanging="792"/>
        <w:jc w:val="both"/>
        <w:rPr>
          <w:rFonts w:ascii="Arial" w:hAnsi="Arial" w:cs="Arial"/>
          <w:sz w:val="20"/>
          <w:szCs w:val="20"/>
          <w:lang w:val="ru-RU"/>
        </w:rPr>
      </w:pPr>
      <w:r w:rsidRPr="001D6821">
        <w:rPr>
          <w:rFonts w:ascii="Arial" w:hAnsi="Arial" w:cs="Arial"/>
          <w:sz w:val="20"/>
          <w:szCs w:val="20"/>
          <w:lang w:val="ru-RU"/>
        </w:rPr>
        <w:t>Уведомления</w:t>
      </w:r>
    </w:p>
    <w:p w14:paraId="75F6E7D6" w14:textId="481AD5AF" w:rsidR="00684F73" w:rsidRPr="001D6821" w:rsidRDefault="00DC6A0C">
      <w:pPr>
        <w:spacing w:after="240"/>
        <w:ind w:left="708"/>
        <w:jc w:val="both"/>
        <w:rPr>
          <w:rFonts w:ascii="Arial" w:hAnsi="Arial" w:cs="Arial"/>
          <w:sz w:val="20"/>
          <w:szCs w:val="20"/>
          <w:lang w:val="ru-RU"/>
        </w:rPr>
      </w:pPr>
      <w:r w:rsidRPr="001D6821">
        <w:rPr>
          <w:rFonts w:ascii="Arial" w:hAnsi="Arial" w:cs="Arial"/>
          <w:sz w:val="20"/>
          <w:szCs w:val="20"/>
          <w:lang w:val="ru-RU"/>
        </w:rPr>
        <w:t>Все обращения, уведомления, запросы, требования, претензии или иная корреспонденция по настоящему Соглашению или в связи с ним должны передаваться в письменной форме. Любые уведомления, запросы, требования, претензии или иная корреспонденция по данному Соглашению доставляются заказным письмом (с уведомлением о вручении), курьерской службой или нарочным (под расписку) по следующим адресам на имя указанных уполномоченных лиц:</w:t>
      </w:r>
    </w:p>
    <w:p w14:paraId="1C28E7E4" w14:textId="4B99602A" w:rsidR="00684F73" w:rsidRPr="001D6821" w:rsidRDefault="00DC6A0C">
      <w:pPr>
        <w:keepNext/>
        <w:spacing w:after="240"/>
        <w:ind w:left="708"/>
        <w:rPr>
          <w:rFonts w:ascii="Arial" w:hAnsi="Arial" w:cs="Arial"/>
          <w:sz w:val="20"/>
          <w:szCs w:val="20"/>
          <w:lang w:val="ru-RU"/>
        </w:rPr>
      </w:pPr>
      <w:r w:rsidRPr="001D6821">
        <w:rPr>
          <w:rFonts w:ascii="Arial" w:hAnsi="Arial" w:cs="Arial"/>
          <w:b/>
          <w:bCs/>
          <w:sz w:val="20"/>
          <w:szCs w:val="20"/>
          <w:lang w:val="ru-RU"/>
        </w:rPr>
        <w:t>Для</w:t>
      </w:r>
      <w:r w:rsidRPr="001D6821">
        <w:rPr>
          <w:rFonts w:ascii="Arial" w:hAnsi="Arial" w:cs="Arial"/>
          <w:sz w:val="20"/>
          <w:szCs w:val="20"/>
          <w:lang w:val="ru-RU"/>
        </w:rPr>
        <w:t xml:space="preserve"> </w:t>
      </w:r>
      <w:r w:rsidR="003861F9" w:rsidRPr="001D6821">
        <w:rPr>
          <w:rFonts w:ascii="Arial" w:hAnsi="Arial" w:cs="Arial"/>
          <w:b/>
          <w:sz w:val="20"/>
          <w:szCs w:val="20"/>
          <w:lang w:val="ru-RU"/>
        </w:rPr>
        <w:t>Акционера</w:t>
      </w:r>
      <w:r w:rsidRPr="001D6821">
        <w:rPr>
          <w:rFonts w:ascii="Arial" w:hAnsi="Arial" w:cs="Arial"/>
          <w:b/>
          <w:bCs/>
          <w:w w:val="0"/>
          <w:sz w:val="20"/>
          <w:szCs w:val="20"/>
          <w:lang w:val="ru-RU"/>
        </w:rPr>
        <w:t>:</w:t>
      </w:r>
    </w:p>
    <w:p w14:paraId="6854E613" w14:textId="3838038F" w:rsidR="00684F73" w:rsidRPr="001D6821" w:rsidRDefault="00DC6A0C">
      <w:pPr>
        <w:spacing w:after="240"/>
        <w:ind w:left="708"/>
        <w:rPr>
          <w:rFonts w:ascii="Arial" w:hAnsi="Arial" w:cs="Arial"/>
          <w:sz w:val="20"/>
          <w:szCs w:val="20"/>
          <w:lang w:val="ru-RU"/>
        </w:rPr>
      </w:pPr>
      <w:r w:rsidRPr="001D6821">
        <w:rPr>
          <w:rFonts w:ascii="Arial" w:hAnsi="Arial" w:cs="Arial"/>
          <w:sz w:val="20"/>
          <w:szCs w:val="20"/>
          <w:lang w:val="ru-RU"/>
        </w:rPr>
        <w:t xml:space="preserve">Почтовый адрес: </w:t>
      </w:r>
      <w:r w:rsidR="003861F9" w:rsidRPr="001D6821">
        <w:rPr>
          <w:rFonts w:ascii="Arial" w:hAnsi="Arial" w:cs="Arial"/>
          <w:sz w:val="20"/>
          <w:szCs w:val="20"/>
          <w:lang w:val="ru-RU"/>
        </w:rPr>
        <w:t>_____________</w:t>
      </w:r>
      <w:r w:rsidRPr="001D6821">
        <w:rPr>
          <w:rFonts w:ascii="Arial" w:hAnsi="Arial" w:cs="Arial"/>
          <w:sz w:val="20"/>
          <w:szCs w:val="20"/>
          <w:lang w:val="ru-RU"/>
        </w:rPr>
        <w:br/>
        <w:t xml:space="preserve">Телефон: </w:t>
      </w:r>
      <w:r w:rsidRPr="001D6821">
        <w:rPr>
          <w:rFonts w:ascii="Arial" w:hAnsi="Arial" w:cs="Arial"/>
          <w:sz w:val="20"/>
          <w:szCs w:val="20"/>
          <w:lang w:val="ru-RU"/>
        </w:rPr>
        <w:tab/>
        <w:t>__________</w:t>
      </w:r>
      <w:r w:rsidRPr="001D6821">
        <w:rPr>
          <w:rFonts w:ascii="Arial" w:hAnsi="Arial" w:cs="Arial"/>
          <w:sz w:val="20"/>
          <w:szCs w:val="20"/>
          <w:lang w:val="ru-RU"/>
        </w:rPr>
        <w:br/>
        <w:t xml:space="preserve">Факс: </w:t>
      </w:r>
      <w:r w:rsidRPr="001D6821">
        <w:rPr>
          <w:rFonts w:ascii="Arial" w:hAnsi="Arial" w:cs="Arial"/>
          <w:sz w:val="20"/>
          <w:szCs w:val="20"/>
          <w:lang w:val="ru-RU"/>
        </w:rPr>
        <w:tab/>
      </w:r>
      <w:r w:rsidRPr="001D6821">
        <w:rPr>
          <w:rFonts w:ascii="Arial" w:hAnsi="Arial" w:cs="Arial"/>
          <w:sz w:val="20"/>
          <w:szCs w:val="20"/>
          <w:lang w:val="ru-RU"/>
        </w:rPr>
        <w:tab/>
        <w:t>__________</w:t>
      </w:r>
      <w:r w:rsidRPr="001D6821">
        <w:rPr>
          <w:rFonts w:ascii="Arial" w:hAnsi="Arial" w:cs="Arial"/>
          <w:sz w:val="20"/>
          <w:szCs w:val="20"/>
          <w:lang w:val="ru-RU"/>
        </w:rPr>
        <w:br/>
      </w:r>
      <w:r w:rsidRPr="001D6821">
        <w:rPr>
          <w:rFonts w:ascii="Arial" w:hAnsi="Arial" w:cs="Arial"/>
          <w:sz w:val="20"/>
          <w:szCs w:val="20"/>
        </w:rPr>
        <w:t>E</w:t>
      </w:r>
      <w:r w:rsidRPr="001D6821">
        <w:rPr>
          <w:rFonts w:ascii="Arial" w:hAnsi="Arial" w:cs="Arial"/>
          <w:sz w:val="20"/>
          <w:szCs w:val="20"/>
          <w:lang w:val="ru-RU"/>
        </w:rPr>
        <w:t>-</w:t>
      </w:r>
      <w:r w:rsidRPr="001D6821">
        <w:rPr>
          <w:rFonts w:ascii="Arial" w:hAnsi="Arial" w:cs="Arial"/>
          <w:sz w:val="20"/>
          <w:szCs w:val="20"/>
        </w:rPr>
        <w:t>mail</w:t>
      </w:r>
      <w:r w:rsidRPr="001D6821">
        <w:rPr>
          <w:rFonts w:ascii="Arial" w:hAnsi="Arial" w:cs="Arial"/>
          <w:sz w:val="20"/>
          <w:szCs w:val="20"/>
          <w:lang w:val="ru-RU"/>
        </w:rPr>
        <w:t xml:space="preserve">: </w:t>
      </w:r>
      <w:r w:rsidRPr="001D6821">
        <w:rPr>
          <w:rFonts w:ascii="Arial" w:hAnsi="Arial" w:cs="Arial"/>
          <w:sz w:val="20"/>
          <w:szCs w:val="20"/>
          <w:lang w:val="ru-RU"/>
        </w:rPr>
        <w:tab/>
        <w:t>__________</w:t>
      </w:r>
      <w:r w:rsidRPr="001D6821">
        <w:rPr>
          <w:rFonts w:ascii="Arial" w:hAnsi="Arial" w:cs="Arial"/>
          <w:sz w:val="20"/>
          <w:szCs w:val="20"/>
          <w:lang w:val="ru-RU"/>
        </w:rPr>
        <w:br/>
      </w:r>
      <w:proofErr w:type="gramStart"/>
      <w:r w:rsidRPr="001D6821">
        <w:rPr>
          <w:rFonts w:ascii="Arial" w:hAnsi="Arial" w:cs="Arial"/>
          <w:sz w:val="20"/>
          <w:szCs w:val="20"/>
          <w:lang w:val="ru-RU"/>
        </w:rPr>
        <w:t xml:space="preserve">Вниманию:  </w:t>
      </w:r>
      <w:r w:rsidRPr="001D6821">
        <w:rPr>
          <w:rFonts w:ascii="Arial" w:hAnsi="Arial" w:cs="Arial"/>
          <w:sz w:val="20"/>
          <w:szCs w:val="20"/>
          <w:lang w:val="ru-RU"/>
        </w:rPr>
        <w:tab/>
      </w:r>
      <w:proofErr w:type="gramEnd"/>
      <w:r w:rsidRPr="001D6821">
        <w:rPr>
          <w:rFonts w:ascii="Arial" w:hAnsi="Arial" w:cs="Arial"/>
          <w:sz w:val="20"/>
          <w:szCs w:val="20"/>
          <w:lang w:val="ru-RU"/>
        </w:rPr>
        <w:t>__________</w:t>
      </w:r>
    </w:p>
    <w:p w14:paraId="1C0B5559" w14:textId="1A0E30B0" w:rsidR="00684F73" w:rsidRPr="001D6821" w:rsidRDefault="00DC6A0C">
      <w:pPr>
        <w:spacing w:after="240"/>
        <w:ind w:left="708"/>
        <w:rPr>
          <w:rFonts w:ascii="Arial" w:hAnsi="Arial" w:cs="Arial"/>
          <w:b/>
          <w:bCs/>
          <w:sz w:val="20"/>
          <w:szCs w:val="20"/>
          <w:lang w:val="ru-RU"/>
        </w:rPr>
      </w:pPr>
      <w:r w:rsidRPr="001D6821">
        <w:rPr>
          <w:rFonts w:ascii="Arial" w:hAnsi="Arial" w:cs="Arial"/>
          <w:b/>
          <w:bCs/>
          <w:sz w:val="20"/>
          <w:szCs w:val="20"/>
          <w:lang w:val="ru-RU"/>
        </w:rPr>
        <w:t xml:space="preserve">Для </w:t>
      </w:r>
      <w:r w:rsidR="001A5262" w:rsidRPr="001D6821">
        <w:rPr>
          <w:rFonts w:ascii="Arial" w:hAnsi="Arial" w:cs="Arial"/>
          <w:b/>
          <w:bCs/>
          <w:sz w:val="20"/>
          <w:szCs w:val="20"/>
          <w:lang w:val="ru-RU"/>
        </w:rPr>
        <w:t>М</w:t>
      </w:r>
      <w:r w:rsidR="00352CB9">
        <w:rPr>
          <w:rFonts w:ascii="Arial" w:hAnsi="Arial" w:cs="Arial"/>
          <w:b/>
          <w:bCs/>
          <w:sz w:val="20"/>
          <w:szCs w:val="20"/>
          <w:lang w:val="ru-RU"/>
        </w:rPr>
        <w:t>Г</w:t>
      </w:r>
      <w:r w:rsidR="001A5262" w:rsidRPr="001D6821">
        <w:rPr>
          <w:rFonts w:ascii="Arial" w:hAnsi="Arial" w:cs="Arial"/>
          <w:b/>
          <w:bCs/>
          <w:sz w:val="20"/>
          <w:szCs w:val="20"/>
          <w:lang w:val="ru-RU"/>
        </w:rPr>
        <w:t>ТС</w:t>
      </w:r>
      <w:r w:rsidRPr="001D6821">
        <w:rPr>
          <w:rFonts w:ascii="Arial" w:hAnsi="Arial" w:cs="Arial"/>
          <w:b/>
          <w:bCs/>
          <w:sz w:val="20"/>
          <w:szCs w:val="20"/>
          <w:lang w:val="ru-RU"/>
        </w:rPr>
        <w:t>:</w:t>
      </w:r>
    </w:p>
    <w:p w14:paraId="22DC67FD" w14:textId="7D38AB45" w:rsidR="00684F73" w:rsidRPr="001D6821" w:rsidRDefault="00DC6A0C" w:rsidP="00650EFE">
      <w:pPr>
        <w:spacing w:after="240"/>
        <w:ind w:left="708"/>
        <w:rPr>
          <w:rFonts w:ascii="Arial" w:hAnsi="Arial" w:cs="Arial"/>
          <w:sz w:val="20"/>
          <w:szCs w:val="20"/>
          <w:lang w:val="ru-RU"/>
        </w:rPr>
      </w:pPr>
      <w:r w:rsidRPr="001D6821">
        <w:rPr>
          <w:rFonts w:ascii="Arial" w:hAnsi="Arial" w:cs="Arial"/>
          <w:sz w:val="20"/>
          <w:szCs w:val="20"/>
          <w:lang w:val="ru-RU"/>
        </w:rPr>
        <w:t xml:space="preserve">Почтовый адрес: </w:t>
      </w:r>
      <w:r w:rsidR="00352CB9">
        <w:rPr>
          <w:rFonts w:ascii="Arial" w:hAnsi="Arial" w:cs="Arial"/>
          <w:sz w:val="20"/>
          <w:szCs w:val="20"/>
          <w:lang w:val="ru-RU"/>
        </w:rPr>
        <w:t>_____________</w:t>
      </w:r>
      <w:r w:rsidRPr="001D6821">
        <w:rPr>
          <w:rFonts w:ascii="Arial" w:hAnsi="Arial" w:cs="Arial"/>
          <w:sz w:val="20"/>
          <w:szCs w:val="20"/>
          <w:lang w:val="ru-RU"/>
        </w:rPr>
        <w:br/>
        <w:t xml:space="preserve">Телефон: </w:t>
      </w:r>
      <w:r w:rsidRPr="001D6821">
        <w:rPr>
          <w:rFonts w:ascii="Arial" w:hAnsi="Arial" w:cs="Arial"/>
          <w:sz w:val="20"/>
          <w:szCs w:val="20"/>
          <w:lang w:val="ru-RU"/>
        </w:rPr>
        <w:tab/>
        <w:t>__________</w:t>
      </w:r>
      <w:r w:rsidRPr="001D6821">
        <w:rPr>
          <w:rFonts w:ascii="Arial" w:hAnsi="Arial" w:cs="Arial"/>
          <w:sz w:val="20"/>
          <w:szCs w:val="20"/>
          <w:lang w:val="ru-RU"/>
        </w:rPr>
        <w:br/>
        <w:t xml:space="preserve">Факс: </w:t>
      </w:r>
      <w:r w:rsidRPr="001D6821">
        <w:rPr>
          <w:rFonts w:ascii="Arial" w:hAnsi="Arial" w:cs="Arial"/>
          <w:sz w:val="20"/>
          <w:szCs w:val="20"/>
          <w:lang w:val="ru-RU"/>
        </w:rPr>
        <w:tab/>
      </w:r>
      <w:r w:rsidRPr="001D6821">
        <w:rPr>
          <w:rFonts w:ascii="Arial" w:hAnsi="Arial" w:cs="Arial"/>
          <w:sz w:val="20"/>
          <w:szCs w:val="20"/>
          <w:lang w:val="ru-RU"/>
        </w:rPr>
        <w:tab/>
        <w:t>__________</w:t>
      </w:r>
      <w:r w:rsidRPr="001D6821">
        <w:rPr>
          <w:rFonts w:ascii="Arial" w:hAnsi="Arial" w:cs="Arial"/>
          <w:sz w:val="20"/>
          <w:szCs w:val="20"/>
          <w:lang w:val="ru-RU"/>
        </w:rPr>
        <w:br/>
      </w:r>
      <w:r w:rsidRPr="001D6821">
        <w:rPr>
          <w:rFonts w:ascii="Arial" w:hAnsi="Arial" w:cs="Arial"/>
          <w:sz w:val="20"/>
          <w:szCs w:val="20"/>
        </w:rPr>
        <w:t>E</w:t>
      </w:r>
      <w:r w:rsidRPr="001D6821">
        <w:rPr>
          <w:rFonts w:ascii="Arial" w:hAnsi="Arial" w:cs="Arial"/>
          <w:sz w:val="20"/>
          <w:szCs w:val="20"/>
          <w:lang w:val="ru-RU"/>
        </w:rPr>
        <w:t>-</w:t>
      </w:r>
      <w:r w:rsidRPr="001D6821">
        <w:rPr>
          <w:rFonts w:ascii="Arial" w:hAnsi="Arial" w:cs="Arial"/>
          <w:sz w:val="20"/>
          <w:szCs w:val="20"/>
        </w:rPr>
        <w:t>mail</w:t>
      </w:r>
      <w:r w:rsidRPr="001D6821">
        <w:rPr>
          <w:rFonts w:ascii="Arial" w:hAnsi="Arial" w:cs="Arial"/>
          <w:sz w:val="20"/>
          <w:szCs w:val="20"/>
          <w:lang w:val="ru-RU"/>
        </w:rPr>
        <w:t xml:space="preserve">: </w:t>
      </w:r>
      <w:r w:rsidRPr="001D6821">
        <w:rPr>
          <w:rFonts w:ascii="Arial" w:hAnsi="Arial" w:cs="Arial"/>
          <w:sz w:val="20"/>
          <w:szCs w:val="20"/>
          <w:lang w:val="ru-RU"/>
        </w:rPr>
        <w:tab/>
        <w:t>__________</w:t>
      </w:r>
      <w:r w:rsidRPr="001D6821">
        <w:rPr>
          <w:rFonts w:ascii="Arial" w:hAnsi="Arial" w:cs="Arial"/>
          <w:sz w:val="20"/>
          <w:szCs w:val="20"/>
          <w:lang w:val="ru-RU"/>
        </w:rPr>
        <w:br/>
      </w:r>
      <w:proofErr w:type="gramStart"/>
      <w:r w:rsidRPr="001D6821">
        <w:rPr>
          <w:rFonts w:ascii="Arial" w:hAnsi="Arial" w:cs="Arial"/>
          <w:sz w:val="20"/>
          <w:szCs w:val="20"/>
          <w:lang w:val="ru-RU"/>
        </w:rPr>
        <w:t xml:space="preserve">Вниманию:  </w:t>
      </w:r>
      <w:r w:rsidRPr="001D6821">
        <w:rPr>
          <w:rFonts w:ascii="Arial" w:hAnsi="Arial" w:cs="Arial"/>
          <w:sz w:val="20"/>
          <w:szCs w:val="20"/>
          <w:lang w:val="ru-RU"/>
        </w:rPr>
        <w:tab/>
      </w:r>
      <w:proofErr w:type="gramEnd"/>
      <w:r w:rsidRPr="001D6821">
        <w:rPr>
          <w:rFonts w:ascii="Arial" w:hAnsi="Arial" w:cs="Arial"/>
          <w:sz w:val="20"/>
          <w:szCs w:val="20"/>
          <w:lang w:val="ru-RU"/>
        </w:rPr>
        <w:t>__________</w:t>
      </w:r>
    </w:p>
    <w:p w14:paraId="7C8E1712" w14:textId="2EC327B0" w:rsidR="00684F73" w:rsidRPr="001D6821" w:rsidRDefault="00DC6A0C">
      <w:pPr>
        <w:spacing w:after="240"/>
        <w:ind w:left="708"/>
        <w:jc w:val="both"/>
        <w:rPr>
          <w:rFonts w:ascii="Arial" w:hAnsi="Arial" w:cs="Arial"/>
          <w:sz w:val="20"/>
          <w:szCs w:val="20"/>
          <w:lang w:val="ru-RU"/>
        </w:rPr>
      </w:pPr>
      <w:r w:rsidRPr="001D6821">
        <w:rPr>
          <w:rFonts w:ascii="Arial" w:hAnsi="Arial" w:cs="Arial"/>
          <w:sz w:val="20"/>
          <w:szCs w:val="20"/>
          <w:lang w:val="ru-RU"/>
        </w:rPr>
        <w:t>или предоставляется другому лицу и/или на другой адрес, соответственно, который может быть специально указан в письменном сообщении, полученном одной Стороной от другой Стороны указанным выше способом. Каждая из Сторон может направить уведомление, запрос, требование, претензию или другое обращение по данному Соглашению соответствующему адресату посредством факсимильной связи или электронной почты, при этом такая корреспонденция считается доставленной при условии подтверждения назначенным адресатом её получения. Ни одна из Сторон не имеет права отказываться от получения уведомления или от подписания уведомления о получении.</w:t>
      </w:r>
    </w:p>
    <w:p w14:paraId="7217F649" w14:textId="11D2779D" w:rsidR="00684F73" w:rsidRPr="001D6821" w:rsidRDefault="00DC6A0C">
      <w:pPr>
        <w:spacing w:after="240"/>
        <w:ind w:left="708"/>
        <w:jc w:val="both"/>
        <w:rPr>
          <w:rFonts w:ascii="Arial" w:hAnsi="Arial" w:cs="Arial"/>
          <w:sz w:val="20"/>
          <w:szCs w:val="20"/>
          <w:lang w:val="ru-RU"/>
        </w:rPr>
      </w:pPr>
      <w:r w:rsidRPr="001D6821">
        <w:rPr>
          <w:rFonts w:ascii="Arial" w:hAnsi="Arial" w:cs="Arial"/>
          <w:sz w:val="20"/>
          <w:szCs w:val="20"/>
          <w:lang w:val="ru-RU"/>
        </w:rPr>
        <w:t>Способы уведомления Сторон, предусмотренные настоящим пунктом, не ограничивают Стороны и их Представителей в предоставлении друг другу Конфиденциальной информации в рамках Сотрудничества, как предусмотрено в пункте 2.2 настоящего Соглашения в отношении определенного круга уполномоченных контактных лиц, занимающих соответствующие должности.</w:t>
      </w:r>
    </w:p>
    <w:p w14:paraId="1C504C54" w14:textId="77777777" w:rsidR="00684F73" w:rsidRPr="001D6821" w:rsidRDefault="00DC6A0C">
      <w:pPr>
        <w:numPr>
          <w:ilvl w:val="1"/>
          <w:numId w:val="4"/>
        </w:numPr>
        <w:spacing w:after="240"/>
        <w:ind w:left="709" w:hanging="792"/>
        <w:jc w:val="both"/>
        <w:rPr>
          <w:rFonts w:ascii="Arial" w:hAnsi="Arial" w:cs="Arial"/>
          <w:sz w:val="20"/>
          <w:szCs w:val="20"/>
          <w:lang w:val="ru-RU"/>
        </w:rPr>
      </w:pPr>
      <w:r w:rsidRPr="001D6821">
        <w:rPr>
          <w:rFonts w:ascii="Arial" w:hAnsi="Arial" w:cs="Arial"/>
          <w:sz w:val="20"/>
          <w:szCs w:val="20"/>
          <w:lang w:val="ru-RU"/>
        </w:rPr>
        <w:t>Дополнения и отказ от прав</w:t>
      </w:r>
    </w:p>
    <w:p w14:paraId="4F8CE517" w14:textId="1DBDD88A" w:rsidR="00684F73" w:rsidRPr="001D6821" w:rsidRDefault="00DC6A0C">
      <w:pPr>
        <w:spacing w:after="240"/>
        <w:ind w:left="709"/>
        <w:jc w:val="both"/>
        <w:rPr>
          <w:rFonts w:ascii="Arial" w:hAnsi="Arial" w:cs="Arial"/>
          <w:sz w:val="20"/>
          <w:szCs w:val="20"/>
          <w:lang w:val="ru-RU"/>
        </w:rPr>
      </w:pPr>
      <w:r w:rsidRPr="001D6821">
        <w:rPr>
          <w:rFonts w:ascii="Arial" w:hAnsi="Arial" w:cs="Arial"/>
          <w:sz w:val="20"/>
          <w:szCs w:val="20"/>
          <w:lang w:val="ru-RU"/>
        </w:rPr>
        <w:t>Любые дополнения, изменения и приложения к настоящему Соглашению имеют равную с ним юридическую силу и являются его неотъемлемой частью</w:t>
      </w:r>
      <w:r w:rsidR="00CF31DB" w:rsidRPr="001D6821">
        <w:rPr>
          <w:rFonts w:ascii="Arial" w:hAnsi="Arial" w:cs="Arial"/>
          <w:sz w:val="20"/>
          <w:szCs w:val="20"/>
          <w:lang w:val="ru-RU"/>
        </w:rPr>
        <w:t>,</w:t>
      </w:r>
      <w:r w:rsidRPr="001D6821">
        <w:rPr>
          <w:rFonts w:ascii="Arial" w:hAnsi="Arial" w:cs="Arial"/>
          <w:sz w:val="20"/>
          <w:szCs w:val="20"/>
          <w:lang w:val="ru-RU"/>
        </w:rPr>
        <w:t xml:space="preserve"> если они совершены в письменной форме и подписаны надлежащим образом уполномоченными Представителями обеих Сторон. Намеренная или случайная </w:t>
      </w:r>
      <w:proofErr w:type="spellStart"/>
      <w:r w:rsidRPr="001D6821">
        <w:rPr>
          <w:rFonts w:ascii="Arial" w:hAnsi="Arial" w:cs="Arial"/>
          <w:sz w:val="20"/>
          <w:szCs w:val="20"/>
          <w:lang w:val="ru-RU"/>
        </w:rPr>
        <w:t>нереализация</w:t>
      </w:r>
      <w:proofErr w:type="spellEnd"/>
      <w:r w:rsidRPr="001D6821">
        <w:rPr>
          <w:rFonts w:ascii="Arial" w:hAnsi="Arial" w:cs="Arial"/>
          <w:sz w:val="20"/>
          <w:szCs w:val="20"/>
          <w:lang w:val="ru-RU"/>
        </w:rPr>
        <w:t xml:space="preserve"> любой из Сторон своих прав из настоящего Соглашения или временный отказ, отсрочка или частичная реализация таких прав в случае нарушения другой Стороной своих обязательств, гарантий и/или заверений из настоящего Соглашения</w:t>
      </w:r>
      <w:r w:rsidR="00CF31DB" w:rsidRPr="001D6821">
        <w:rPr>
          <w:rFonts w:ascii="Arial" w:hAnsi="Arial" w:cs="Arial"/>
          <w:sz w:val="20"/>
          <w:szCs w:val="20"/>
          <w:lang w:val="ru-RU"/>
        </w:rPr>
        <w:t>,</w:t>
      </w:r>
      <w:r w:rsidRPr="001D6821">
        <w:rPr>
          <w:rFonts w:ascii="Arial" w:hAnsi="Arial" w:cs="Arial"/>
          <w:sz w:val="20"/>
          <w:szCs w:val="20"/>
          <w:lang w:val="ru-RU"/>
        </w:rPr>
        <w:t xml:space="preserve"> не является отказом соответствующей Стороны от реализации своих прав в будущем и не будет оказывать какого-либо влияния на прочие права, которые могут или могли возникнуть у такой Стороны в результате перечисленных выше или тому подобных нарушений, допущенных другой Стороной.</w:t>
      </w:r>
    </w:p>
    <w:p w14:paraId="6B3D947F" w14:textId="77777777" w:rsidR="00684F73" w:rsidRPr="001D6821" w:rsidRDefault="00DC6A0C" w:rsidP="00650EFE">
      <w:pPr>
        <w:widowControl w:val="0"/>
        <w:numPr>
          <w:ilvl w:val="1"/>
          <w:numId w:val="4"/>
        </w:numPr>
        <w:spacing w:after="240"/>
        <w:ind w:left="709" w:hanging="792"/>
        <w:jc w:val="both"/>
        <w:rPr>
          <w:rFonts w:ascii="Arial" w:hAnsi="Arial" w:cs="Arial"/>
          <w:sz w:val="20"/>
          <w:szCs w:val="20"/>
          <w:lang w:val="ru-RU"/>
        </w:rPr>
      </w:pPr>
      <w:r w:rsidRPr="001D6821">
        <w:rPr>
          <w:rFonts w:ascii="Arial" w:hAnsi="Arial" w:cs="Arial"/>
          <w:sz w:val="20"/>
          <w:szCs w:val="20"/>
          <w:lang w:val="ru-RU"/>
        </w:rPr>
        <w:t>Средства судебной защиты</w:t>
      </w:r>
    </w:p>
    <w:p w14:paraId="3476B09E" w14:textId="77777777" w:rsidR="00684F73" w:rsidRPr="001D6821" w:rsidRDefault="00DC6A0C" w:rsidP="00650EFE">
      <w:pPr>
        <w:widowControl w:val="0"/>
        <w:spacing w:after="240"/>
        <w:ind w:left="709"/>
        <w:jc w:val="both"/>
        <w:rPr>
          <w:rFonts w:ascii="Arial" w:hAnsi="Arial" w:cs="Arial"/>
          <w:sz w:val="20"/>
          <w:szCs w:val="20"/>
          <w:lang w:val="ru-RU"/>
        </w:rPr>
      </w:pPr>
      <w:r w:rsidRPr="001D6821">
        <w:rPr>
          <w:rFonts w:ascii="Arial" w:hAnsi="Arial" w:cs="Arial"/>
          <w:sz w:val="20"/>
          <w:szCs w:val="20"/>
          <w:lang w:val="ru-RU"/>
        </w:rPr>
        <w:t xml:space="preserve">Права, полномочия и средства судебной защиты, предоставленные любой из Сторон по </w:t>
      </w:r>
      <w:r w:rsidRPr="001D6821">
        <w:rPr>
          <w:rFonts w:ascii="Arial" w:hAnsi="Arial" w:cs="Arial"/>
          <w:sz w:val="20"/>
          <w:szCs w:val="20"/>
          <w:lang w:val="ru-RU"/>
        </w:rPr>
        <w:lastRenderedPageBreak/>
        <w:t>данному Соглашению, являются дополнением к правам, полномочиям и средствам судебной защиты, предоставляемым такой Стороне законодательством и другими соглашениями, и не исключают и не ограничивают таковых.</w:t>
      </w:r>
    </w:p>
    <w:p w14:paraId="48626734" w14:textId="3AC3A76F" w:rsidR="00684F73" w:rsidRPr="001D6821" w:rsidRDefault="00DC6A0C">
      <w:pPr>
        <w:numPr>
          <w:ilvl w:val="1"/>
          <w:numId w:val="4"/>
        </w:numPr>
        <w:spacing w:after="240"/>
        <w:ind w:left="709" w:hanging="792"/>
        <w:jc w:val="both"/>
        <w:rPr>
          <w:rFonts w:ascii="Arial" w:hAnsi="Arial" w:cs="Arial"/>
          <w:sz w:val="20"/>
          <w:szCs w:val="20"/>
          <w:lang w:val="ru-RU"/>
        </w:rPr>
      </w:pPr>
      <w:r w:rsidRPr="001D6821">
        <w:rPr>
          <w:rFonts w:ascii="Arial" w:hAnsi="Arial" w:cs="Arial"/>
          <w:sz w:val="20"/>
          <w:szCs w:val="20"/>
          <w:lang w:val="ru-RU"/>
        </w:rPr>
        <w:t xml:space="preserve">Полнота </w:t>
      </w:r>
      <w:r w:rsidR="00CF31DB" w:rsidRPr="001D6821">
        <w:rPr>
          <w:rFonts w:ascii="Arial" w:hAnsi="Arial" w:cs="Arial"/>
          <w:sz w:val="20"/>
          <w:szCs w:val="20"/>
          <w:lang w:val="ru-RU"/>
        </w:rPr>
        <w:t>С</w:t>
      </w:r>
      <w:r w:rsidRPr="001D6821">
        <w:rPr>
          <w:rFonts w:ascii="Arial" w:hAnsi="Arial" w:cs="Arial"/>
          <w:sz w:val="20"/>
          <w:szCs w:val="20"/>
          <w:lang w:val="ru-RU"/>
        </w:rPr>
        <w:t>оглашения</w:t>
      </w:r>
    </w:p>
    <w:p w14:paraId="021E0C83" w14:textId="77777777" w:rsidR="00684F73" w:rsidRPr="001D6821" w:rsidRDefault="00DC6A0C">
      <w:pPr>
        <w:spacing w:after="240"/>
        <w:ind w:left="709"/>
        <w:jc w:val="both"/>
        <w:rPr>
          <w:rFonts w:ascii="Arial" w:hAnsi="Arial" w:cs="Arial"/>
          <w:sz w:val="20"/>
          <w:szCs w:val="20"/>
          <w:lang w:val="ru-RU"/>
        </w:rPr>
      </w:pPr>
      <w:r w:rsidRPr="001D6821">
        <w:rPr>
          <w:rFonts w:ascii="Arial" w:hAnsi="Arial" w:cs="Arial"/>
          <w:sz w:val="20"/>
          <w:szCs w:val="20"/>
          <w:lang w:val="ru-RU"/>
        </w:rPr>
        <w:t>Настоящее Соглашение содержит полные и исчерпывающие договоренности Сторон в отношении его предмета и условий в рамках Сотрудничества.</w:t>
      </w:r>
    </w:p>
    <w:p w14:paraId="55D2B02A" w14:textId="77777777" w:rsidR="00684F73" w:rsidRPr="001D6821" w:rsidRDefault="00DC6A0C">
      <w:pPr>
        <w:numPr>
          <w:ilvl w:val="1"/>
          <w:numId w:val="4"/>
        </w:numPr>
        <w:spacing w:after="240"/>
        <w:ind w:left="709" w:hanging="709"/>
        <w:jc w:val="both"/>
        <w:rPr>
          <w:rFonts w:ascii="Arial" w:hAnsi="Arial" w:cs="Arial"/>
          <w:sz w:val="20"/>
          <w:szCs w:val="20"/>
          <w:lang w:val="ru-RU"/>
        </w:rPr>
      </w:pPr>
      <w:r w:rsidRPr="001D6821">
        <w:rPr>
          <w:rFonts w:ascii="Arial" w:hAnsi="Arial" w:cs="Arial"/>
          <w:sz w:val="20"/>
          <w:szCs w:val="20"/>
          <w:lang w:val="ru-RU"/>
        </w:rPr>
        <w:t>Делимость Соглашения</w:t>
      </w:r>
    </w:p>
    <w:p w14:paraId="0EBD2C68" w14:textId="77777777" w:rsidR="00684F73" w:rsidRPr="001D6821" w:rsidRDefault="00DC6A0C">
      <w:pPr>
        <w:spacing w:after="240"/>
        <w:ind w:left="708"/>
        <w:jc w:val="both"/>
        <w:rPr>
          <w:rFonts w:ascii="Arial" w:hAnsi="Arial" w:cs="Arial"/>
          <w:sz w:val="20"/>
          <w:szCs w:val="20"/>
          <w:lang w:val="ru-RU"/>
        </w:rPr>
      </w:pPr>
      <w:r w:rsidRPr="001D6821">
        <w:rPr>
          <w:rFonts w:ascii="Arial" w:hAnsi="Arial" w:cs="Arial"/>
          <w:sz w:val="20"/>
          <w:szCs w:val="20"/>
          <w:lang w:val="ru-RU"/>
        </w:rPr>
        <w:t>Если какое-либо положение настоящего Соглашения будет признано судом соответствующей юрисдикции недействительным и невыполнимым по закону, то это ни в коей мере не затрагивает, не ослабляет и не прекращает юридическую силу и действительность остальных положений настоящего Соглашения.</w:t>
      </w:r>
    </w:p>
    <w:p w14:paraId="0A5D408A" w14:textId="77777777" w:rsidR="00684F73" w:rsidRPr="001D6821" w:rsidRDefault="00DC6A0C" w:rsidP="001A5262">
      <w:pPr>
        <w:numPr>
          <w:ilvl w:val="1"/>
          <w:numId w:val="4"/>
        </w:numPr>
        <w:spacing w:after="240"/>
        <w:ind w:left="709" w:hanging="709"/>
        <w:jc w:val="both"/>
        <w:rPr>
          <w:rFonts w:ascii="Arial" w:hAnsi="Arial" w:cs="Arial"/>
          <w:sz w:val="20"/>
          <w:szCs w:val="20"/>
          <w:lang w:val="ru-RU"/>
        </w:rPr>
      </w:pPr>
      <w:r w:rsidRPr="001D6821">
        <w:rPr>
          <w:rFonts w:ascii="Arial" w:hAnsi="Arial" w:cs="Arial"/>
          <w:sz w:val="20"/>
          <w:szCs w:val="20"/>
          <w:lang w:val="ru-RU"/>
        </w:rPr>
        <w:t>Передача Конфиденциальной информации</w:t>
      </w:r>
    </w:p>
    <w:p w14:paraId="3681AECC" w14:textId="181207D7" w:rsidR="00684F73" w:rsidRPr="001D6821" w:rsidRDefault="00DC6A0C">
      <w:pPr>
        <w:numPr>
          <w:ilvl w:val="0"/>
          <w:numId w:val="9"/>
        </w:numPr>
        <w:spacing w:after="240"/>
        <w:jc w:val="both"/>
        <w:rPr>
          <w:rFonts w:ascii="Arial" w:hAnsi="Arial" w:cs="Arial"/>
          <w:sz w:val="20"/>
          <w:szCs w:val="20"/>
          <w:lang w:val="ru-RU"/>
        </w:rPr>
      </w:pPr>
      <w:r w:rsidRPr="001D6821">
        <w:rPr>
          <w:rFonts w:ascii="Arial" w:hAnsi="Arial" w:cs="Arial"/>
          <w:sz w:val="20"/>
          <w:szCs w:val="20"/>
          <w:lang w:val="ru-RU"/>
        </w:rPr>
        <w:t xml:space="preserve">По требованию Передающей Стороны, которое она может выдвигать время от времени в течение срока действия настоящего Соглашения, Получающая Сторона и/или ее </w:t>
      </w:r>
      <w:r w:rsidR="004D17BD" w:rsidRPr="001D6821">
        <w:rPr>
          <w:rFonts w:ascii="Arial" w:hAnsi="Arial" w:cs="Arial"/>
          <w:sz w:val="20"/>
          <w:szCs w:val="20"/>
          <w:lang w:val="ru-RU"/>
        </w:rPr>
        <w:t>Представители должны</w:t>
      </w:r>
      <w:r w:rsidRPr="001D6821">
        <w:rPr>
          <w:rFonts w:ascii="Arial" w:hAnsi="Arial" w:cs="Arial"/>
          <w:sz w:val="20"/>
          <w:szCs w:val="20"/>
          <w:lang w:val="ru-RU"/>
        </w:rPr>
        <w:t xml:space="preserve"> подписывать акт(-ы) приема-передачи Конфиденциальной информации между Сторонами по форме Приложения № </w:t>
      </w:r>
      <w:r w:rsidR="001A5262" w:rsidRPr="001D6821">
        <w:rPr>
          <w:rFonts w:ascii="Arial" w:hAnsi="Arial" w:cs="Arial"/>
          <w:sz w:val="20"/>
          <w:szCs w:val="20"/>
          <w:lang w:val="ru-RU"/>
        </w:rPr>
        <w:t>2</w:t>
      </w:r>
      <w:r w:rsidRPr="001D6821">
        <w:rPr>
          <w:rFonts w:ascii="Arial" w:hAnsi="Arial" w:cs="Arial"/>
          <w:sz w:val="20"/>
          <w:szCs w:val="20"/>
          <w:lang w:val="ru-RU"/>
        </w:rPr>
        <w:t xml:space="preserve"> к настоящему Соглашению. </w:t>
      </w:r>
    </w:p>
    <w:p w14:paraId="281B9896" w14:textId="5137E417" w:rsidR="00684F73" w:rsidRPr="001D6821" w:rsidRDefault="00DC6A0C">
      <w:pPr>
        <w:numPr>
          <w:ilvl w:val="0"/>
          <w:numId w:val="9"/>
        </w:numPr>
        <w:spacing w:after="240"/>
        <w:jc w:val="both"/>
        <w:rPr>
          <w:rFonts w:ascii="Arial" w:hAnsi="Arial" w:cs="Arial"/>
          <w:sz w:val="20"/>
          <w:szCs w:val="20"/>
          <w:lang w:val="ru-RU"/>
        </w:rPr>
      </w:pPr>
      <w:r w:rsidRPr="001D6821">
        <w:rPr>
          <w:rFonts w:ascii="Arial" w:hAnsi="Arial" w:cs="Arial"/>
          <w:sz w:val="20"/>
          <w:szCs w:val="20"/>
          <w:lang w:val="ru-RU"/>
        </w:rPr>
        <w:t>Во избежание сомнений</w:t>
      </w:r>
      <w:r w:rsidR="00CF31DB" w:rsidRPr="001D6821">
        <w:rPr>
          <w:rFonts w:ascii="Arial" w:hAnsi="Arial" w:cs="Arial"/>
          <w:sz w:val="20"/>
          <w:szCs w:val="20"/>
          <w:lang w:val="ru-RU"/>
        </w:rPr>
        <w:t>,</w:t>
      </w:r>
      <w:r w:rsidRPr="001D6821">
        <w:rPr>
          <w:rFonts w:ascii="Arial" w:hAnsi="Arial" w:cs="Arial"/>
          <w:sz w:val="20"/>
          <w:szCs w:val="20"/>
          <w:lang w:val="ru-RU"/>
        </w:rPr>
        <w:t xml:space="preserve"> настоящим дополнительно подтверждается, что предоставление Конфиденциальной информации Получающей Стороне или ее Представителям без подписания акта приема-передачи Конфиденциальной информации ни в коем случае не отменяет и не ослабляет режим конфиденциальности информации (включая ее охрану и неразглашение), предоставляемой таким образом Конфиденциальной информации, а также не освобождает Получающую Сторону и ее Представителей от обязательств по поддержанию режима конфиденциальности предоставленной Конфиденциальной информации (включая ее охрану и неразглашение) и соблюдения обязательств по Соглашению.</w:t>
      </w:r>
    </w:p>
    <w:p w14:paraId="45B9691D" w14:textId="77777777" w:rsidR="00684F73" w:rsidRPr="001D6821" w:rsidRDefault="00DC6A0C">
      <w:pPr>
        <w:numPr>
          <w:ilvl w:val="1"/>
          <w:numId w:val="4"/>
        </w:numPr>
        <w:spacing w:after="240"/>
        <w:ind w:left="709" w:hanging="709"/>
        <w:jc w:val="both"/>
        <w:rPr>
          <w:rFonts w:ascii="Arial" w:hAnsi="Arial" w:cs="Arial"/>
          <w:sz w:val="20"/>
          <w:szCs w:val="20"/>
          <w:lang w:val="ru-RU"/>
        </w:rPr>
      </w:pPr>
      <w:r w:rsidRPr="001D6821">
        <w:rPr>
          <w:rFonts w:ascii="Arial" w:hAnsi="Arial" w:cs="Arial"/>
          <w:sz w:val="20"/>
          <w:szCs w:val="20"/>
          <w:lang w:val="ru-RU"/>
        </w:rPr>
        <w:t>Меры по защите информации</w:t>
      </w:r>
    </w:p>
    <w:p w14:paraId="75026755" w14:textId="77777777" w:rsidR="00684F73" w:rsidRPr="001D6821" w:rsidRDefault="00DC6A0C">
      <w:pPr>
        <w:spacing w:after="240"/>
        <w:ind w:left="708"/>
        <w:jc w:val="both"/>
        <w:rPr>
          <w:rFonts w:ascii="Arial" w:hAnsi="Arial" w:cs="Arial"/>
          <w:sz w:val="20"/>
          <w:szCs w:val="20"/>
          <w:lang w:val="ru-RU"/>
        </w:rPr>
      </w:pPr>
      <w:r w:rsidRPr="001D6821">
        <w:rPr>
          <w:rFonts w:ascii="Arial" w:hAnsi="Arial" w:cs="Arial"/>
          <w:sz w:val="20"/>
          <w:szCs w:val="20"/>
          <w:lang w:val="ru-RU"/>
        </w:rPr>
        <w:t xml:space="preserve">Получающая Сторона обязуется, что она и ее Представители будут применять для охраны и сохранности конфиденциальности Конфиденциальной информации все меры, соответствующие требованиям законодательства РФ, настоящего Соглашения и процедурам, предусмотренным внутренними документами Получающей Стороны для охраны и обеспечения сохранности собственной конфиденциальной информации. </w:t>
      </w:r>
    </w:p>
    <w:p w14:paraId="784313FF" w14:textId="77777777" w:rsidR="00684F73" w:rsidRPr="001D6821" w:rsidRDefault="00DC6A0C">
      <w:pPr>
        <w:numPr>
          <w:ilvl w:val="1"/>
          <w:numId w:val="4"/>
        </w:numPr>
        <w:spacing w:after="240"/>
        <w:ind w:left="709" w:hanging="709"/>
        <w:jc w:val="both"/>
        <w:rPr>
          <w:rFonts w:ascii="Arial" w:hAnsi="Arial" w:cs="Arial"/>
          <w:sz w:val="20"/>
          <w:szCs w:val="20"/>
          <w:lang w:val="ru-RU"/>
        </w:rPr>
      </w:pPr>
      <w:r w:rsidRPr="001D6821">
        <w:rPr>
          <w:rFonts w:ascii="Arial" w:hAnsi="Arial" w:cs="Arial"/>
          <w:sz w:val="20"/>
          <w:szCs w:val="20"/>
          <w:lang w:val="ru-RU"/>
        </w:rPr>
        <w:t>Ответственность</w:t>
      </w:r>
    </w:p>
    <w:p w14:paraId="40632209" w14:textId="417E756D" w:rsidR="00684F73" w:rsidRPr="001D6821" w:rsidRDefault="00985C12">
      <w:pPr>
        <w:spacing w:after="240"/>
        <w:ind w:left="709"/>
        <w:jc w:val="both"/>
        <w:rPr>
          <w:rFonts w:ascii="Arial" w:hAnsi="Arial" w:cs="Arial"/>
          <w:sz w:val="20"/>
          <w:szCs w:val="20"/>
          <w:lang w:val="ru-RU"/>
        </w:rPr>
      </w:pPr>
      <w:r w:rsidRPr="001D6821">
        <w:rPr>
          <w:rFonts w:ascii="Arial" w:hAnsi="Arial" w:cs="Arial"/>
          <w:sz w:val="20"/>
          <w:szCs w:val="20"/>
          <w:lang w:val="ru-RU"/>
        </w:rPr>
        <w:t xml:space="preserve">Сторона, нарушившая какое-либо из своих обязательств по настоящему Соглашению, обязана возместить другой Стороне убытки, причиненные действиями (неосуществлением действий) с </w:t>
      </w:r>
      <w:r w:rsidR="009049DB" w:rsidRPr="001D6821">
        <w:rPr>
          <w:rFonts w:ascii="Arial" w:hAnsi="Arial" w:cs="Arial"/>
          <w:sz w:val="20"/>
          <w:szCs w:val="20"/>
          <w:lang w:val="ru-RU"/>
        </w:rPr>
        <w:t>К</w:t>
      </w:r>
      <w:r w:rsidRPr="001D6821">
        <w:rPr>
          <w:rFonts w:ascii="Arial" w:hAnsi="Arial" w:cs="Arial"/>
          <w:sz w:val="20"/>
          <w:szCs w:val="20"/>
          <w:lang w:val="ru-RU"/>
        </w:rPr>
        <w:t xml:space="preserve">онфиденциальной информацией в </w:t>
      </w:r>
      <w:r w:rsidR="00FF19F0" w:rsidRPr="001D6821">
        <w:rPr>
          <w:rFonts w:ascii="Arial" w:hAnsi="Arial" w:cs="Arial"/>
          <w:sz w:val="20"/>
          <w:szCs w:val="20"/>
          <w:lang w:val="ru-RU"/>
        </w:rPr>
        <w:t>нарушение настоящего Соглашения</w:t>
      </w:r>
      <w:r w:rsidRPr="001D6821">
        <w:rPr>
          <w:rFonts w:ascii="Arial" w:hAnsi="Arial" w:cs="Arial"/>
          <w:sz w:val="20"/>
          <w:szCs w:val="20"/>
          <w:lang w:val="ru-RU"/>
        </w:rPr>
        <w:t xml:space="preserve">. </w:t>
      </w:r>
      <w:r w:rsidR="00C1267E" w:rsidRPr="001D6821">
        <w:rPr>
          <w:rFonts w:ascii="Arial" w:hAnsi="Arial" w:cs="Arial"/>
          <w:sz w:val="20"/>
          <w:szCs w:val="20"/>
          <w:lang w:val="ru-RU"/>
        </w:rPr>
        <w:t xml:space="preserve">В случае, если Сторона привлекает к исполнению настоящего Соглашения иное лицо и/или передаёт любому лицу (в том числе по соглашению о конфиденциальности) информацию или документы, полученные от </w:t>
      </w:r>
      <w:r w:rsidR="00F804ED" w:rsidRPr="001D6821">
        <w:rPr>
          <w:rFonts w:ascii="Arial" w:hAnsi="Arial" w:cs="Arial"/>
          <w:sz w:val="20"/>
          <w:szCs w:val="20"/>
          <w:lang w:val="ru-RU"/>
        </w:rPr>
        <w:t>М</w:t>
      </w:r>
      <w:r w:rsidR="00BA5561">
        <w:rPr>
          <w:rFonts w:ascii="Arial" w:hAnsi="Arial" w:cs="Arial"/>
          <w:sz w:val="20"/>
          <w:szCs w:val="20"/>
          <w:lang w:val="ru-RU"/>
        </w:rPr>
        <w:t>Г</w:t>
      </w:r>
      <w:r w:rsidR="00F804ED" w:rsidRPr="001D6821">
        <w:rPr>
          <w:rFonts w:ascii="Arial" w:hAnsi="Arial" w:cs="Arial"/>
          <w:sz w:val="20"/>
          <w:szCs w:val="20"/>
          <w:lang w:val="ru-RU"/>
        </w:rPr>
        <w:t>ТС</w:t>
      </w:r>
      <w:r w:rsidR="00C1267E" w:rsidRPr="001D6821">
        <w:rPr>
          <w:rFonts w:ascii="Arial" w:hAnsi="Arial" w:cs="Arial"/>
          <w:sz w:val="20"/>
          <w:szCs w:val="20"/>
          <w:lang w:val="ru-RU"/>
        </w:rPr>
        <w:t xml:space="preserve"> или её представителей в рамках настоящего Соглашения, то она отвечает за действия (бездействие) такого лица так, как если бы это были её собственные действия (бездействие)</w:t>
      </w:r>
      <w:r w:rsidRPr="001D6821">
        <w:rPr>
          <w:rFonts w:ascii="Arial" w:hAnsi="Arial" w:cs="Arial"/>
          <w:sz w:val="20"/>
          <w:szCs w:val="20"/>
          <w:lang w:val="ru-RU"/>
        </w:rPr>
        <w:t>»</w:t>
      </w:r>
      <w:r w:rsidR="00DC6A0C" w:rsidRPr="001D6821">
        <w:rPr>
          <w:rFonts w:ascii="Arial" w:hAnsi="Arial" w:cs="Arial"/>
          <w:sz w:val="20"/>
          <w:szCs w:val="20"/>
          <w:lang w:val="ru-RU"/>
        </w:rPr>
        <w:t>.</w:t>
      </w:r>
    </w:p>
    <w:p w14:paraId="361D8B9C" w14:textId="77777777" w:rsidR="00684F73" w:rsidRPr="001D6821" w:rsidRDefault="00DC6A0C">
      <w:pPr>
        <w:keepNext/>
        <w:numPr>
          <w:ilvl w:val="0"/>
          <w:numId w:val="4"/>
        </w:numPr>
        <w:spacing w:after="240"/>
        <w:ind w:left="357" w:hanging="357"/>
        <w:jc w:val="center"/>
        <w:rPr>
          <w:rFonts w:ascii="Arial" w:hAnsi="Arial" w:cs="Arial"/>
          <w:b/>
          <w:bCs/>
          <w:sz w:val="20"/>
          <w:szCs w:val="20"/>
          <w:lang w:val="ru-RU"/>
        </w:rPr>
      </w:pPr>
      <w:r w:rsidRPr="001D6821">
        <w:rPr>
          <w:rFonts w:ascii="Arial" w:hAnsi="Arial" w:cs="Arial"/>
          <w:b/>
          <w:bCs/>
          <w:sz w:val="20"/>
          <w:szCs w:val="20"/>
          <w:lang w:val="ru-RU"/>
        </w:rPr>
        <w:t>ТРЕБОВАНИЯ, СВЯЗАННЫЕ С ОБРАЩЕНИЕМ ЦЕННЫХ БУМАГ</w:t>
      </w:r>
      <w:r w:rsidRPr="001D6821">
        <w:rPr>
          <w:rFonts w:ascii="Arial" w:hAnsi="Arial" w:cs="Arial"/>
          <w:b/>
          <w:bCs/>
          <w:sz w:val="20"/>
          <w:szCs w:val="20"/>
          <w:lang w:val="ru-RU"/>
        </w:rPr>
        <w:br/>
        <w:t xml:space="preserve"> НА ФОНДОВЫХ БИРЖАХ</w:t>
      </w:r>
    </w:p>
    <w:p w14:paraId="2681BF6F" w14:textId="77777777" w:rsidR="00684F73" w:rsidRPr="001D6821" w:rsidRDefault="00DC6A0C" w:rsidP="001A5262">
      <w:pPr>
        <w:numPr>
          <w:ilvl w:val="1"/>
          <w:numId w:val="4"/>
        </w:numPr>
        <w:spacing w:after="240"/>
        <w:ind w:left="709" w:hanging="709"/>
        <w:jc w:val="both"/>
        <w:rPr>
          <w:rFonts w:ascii="Arial" w:hAnsi="Arial" w:cs="Arial"/>
          <w:sz w:val="20"/>
          <w:szCs w:val="20"/>
          <w:lang w:val="ru-RU"/>
        </w:rPr>
      </w:pPr>
      <w:r w:rsidRPr="001D6821">
        <w:rPr>
          <w:rFonts w:ascii="Arial" w:hAnsi="Arial" w:cs="Arial"/>
          <w:sz w:val="20"/>
          <w:szCs w:val="20"/>
          <w:lang w:val="ru-RU"/>
        </w:rPr>
        <w:t>Стороны</w:t>
      </w:r>
      <w:r w:rsidRPr="001D6821">
        <w:rPr>
          <w:rFonts w:ascii="Arial" w:hAnsi="Arial" w:cs="Arial"/>
          <w:b/>
          <w:color w:val="333333"/>
          <w:sz w:val="20"/>
          <w:szCs w:val="20"/>
          <w:lang w:val="ru-RU"/>
        </w:rPr>
        <w:t xml:space="preserve"> </w:t>
      </w:r>
      <w:r w:rsidRPr="001D6821">
        <w:rPr>
          <w:rFonts w:ascii="Arial" w:hAnsi="Arial" w:cs="Arial"/>
          <w:sz w:val="20"/>
          <w:szCs w:val="20"/>
          <w:lang w:val="ru-RU"/>
        </w:rPr>
        <w:t>понимают и признают, что:</w:t>
      </w:r>
    </w:p>
    <w:p w14:paraId="5A99BE0B" w14:textId="5C1A98D8" w:rsidR="00684F73" w:rsidRPr="001D6821" w:rsidRDefault="00DC6A0C">
      <w:pPr>
        <w:numPr>
          <w:ilvl w:val="0"/>
          <w:numId w:val="11"/>
        </w:numPr>
        <w:spacing w:after="240"/>
        <w:jc w:val="both"/>
        <w:rPr>
          <w:rFonts w:ascii="Arial" w:hAnsi="Arial" w:cs="Arial"/>
          <w:sz w:val="20"/>
          <w:szCs w:val="20"/>
          <w:lang w:val="ru-RU"/>
        </w:rPr>
      </w:pPr>
      <w:r w:rsidRPr="001D6821">
        <w:rPr>
          <w:rFonts w:ascii="Arial" w:hAnsi="Arial" w:cs="Arial"/>
          <w:sz w:val="20"/>
          <w:szCs w:val="20"/>
          <w:lang w:val="ru-RU"/>
        </w:rPr>
        <w:t xml:space="preserve">ценные бумаги </w:t>
      </w:r>
      <w:r w:rsidR="00331B44" w:rsidRPr="001D6821">
        <w:rPr>
          <w:rFonts w:ascii="Arial" w:hAnsi="Arial" w:cs="Arial"/>
          <w:sz w:val="20"/>
          <w:szCs w:val="20"/>
          <w:lang w:val="ru-RU"/>
        </w:rPr>
        <w:t>М</w:t>
      </w:r>
      <w:r w:rsidR="00BA5561">
        <w:rPr>
          <w:rFonts w:ascii="Arial" w:hAnsi="Arial" w:cs="Arial"/>
          <w:sz w:val="20"/>
          <w:szCs w:val="20"/>
          <w:lang w:val="ru-RU"/>
        </w:rPr>
        <w:t>Г</w:t>
      </w:r>
      <w:r w:rsidR="00331B44" w:rsidRPr="001D6821">
        <w:rPr>
          <w:rFonts w:ascii="Arial" w:hAnsi="Arial" w:cs="Arial"/>
          <w:sz w:val="20"/>
          <w:szCs w:val="20"/>
          <w:lang w:val="ru-RU"/>
        </w:rPr>
        <w:t xml:space="preserve">ТС </w:t>
      </w:r>
      <w:r w:rsidR="00DF5693" w:rsidRPr="001D6821">
        <w:rPr>
          <w:rFonts w:ascii="Arial" w:hAnsi="Arial" w:cs="Arial"/>
          <w:sz w:val="20"/>
          <w:szCs w:val="20"/>
          <w:lang w:val="ru-RU"/>
        </w:rPr>
        <w:t>[</w:t>
      </w:r>
      <w:r w:rsidR="00331B44" w:rsidRPr="001D6821">
        <w:rPr>
          <w:rFonts w:ascii="Arial" w:hAnsi="Arial" w:cs="Arial"/>
          <w:sz w:val="20"/>
          <w:szCs w:val="20"/>
          <w:lang w:val="ru-RU"/>
        </w:rPr>
        <w:t xml:space="preserve">и Акционера </w:t>
      </w:r>
      <w:r w:rsidR="004E627C" w:rsidRPr="001D6821">
        <w:rPr>
          <w:rFonts w:ascii="Arial" w:hAnsi="Arial" w:cs="Arial"/>
          <w:sz w:val="20"/>
          <w:szCs w:val="20"/>
          <w:lang w:val="ru-RU"/>
        </w:rPr>
        <w:t>–</w:t>
      </w:r>
      <w:r w:rsidR="00331B44" w:rsidRPr="001D6821">
        <w:rPr>
          <w:rFonts w:ascii="Arial" w:hAnsi="Arial" w:cs="Arial"/>
          <w:sz w:val="20"/>
          <w:szCs w:val="20"/>
          <w:lang w:val="ru-RU"/>
        </w:rPr>
        <w:t xml:space="preserve"> </w:t>
      </w:r>
      <w:r w:rsidR="004E627C" w:rsidRPr="001D6821">
        <w:rPr>
          <w:rFonts w:ascii="Arial" w:hAnsi="Arial" w:cs="Arial"/>
          <w:color w:val="FF0000"/>
          <w:sz w:val="20"/>
          <w:szCs w:val="20"/>
          <w:lang w:val="ru-RU"/>
        </w:rPr>
        <w:t>ВНИМАНИЕ! Указывается</w:t>
      </w:r>
      <w:r w:rsidR="005F347A" w:rsidRPr="001D6821">
        <w:rPr>
          <w:rFonts w:ascii="Arial" w:hAnsi="Arial" w:cs="Arial"/>
          <w:color w:val="FF0000"/>
          <w:sz w:val="20"/>
          <w:szCs w:val="20"/>
          <w:lang w:val="ru-RU"/>
        </w:rPr>
        <w:t>, если ценные бумаги Акционера прошли листинг и обращаются на биржах</w:t>
      </w:r>
      <w:r w:rsidR="00331B44" w:rsidRPr="001D6821">
        <w:rPr>
          <w:rFonts w:ascii="Arial" w:hAnsi="Arial" w:cs="Arial"/>
          <w:sz w:val="20"/>
          <w:szCs w:val="20"/>
          <w:lang w:val="ru-RU"/>
        </w:rPr>
        <w:t xml:space="preserve">] </w:t>
      </w:r>
      <w:r w:rsidRPr="001D6821">
        <w:rPr>
          <w:rFonts w:ascii="Arial" w:hAnsi="Arial" w:cs="Arial"/>
          <w:sz w:val="20"/>
          <w:szCs w:val="20"/>
          <w:lang w:val="ru-RU"/>
        </w:rPr>
        <w:t xml:space="preserve">обращаются на фондовых </w:t>
      </w:r>
      <w:r w:rsidRPr="001D6821">
        <w:rPr>
          <w:rFonts w:ascii="Arial" w:hAnsi="Arial" w:cs="Arial"/>
          <w:sz w:val="20"/>
          <w:szCs w:val="20"/>
          <w:lang w:val="ru-RU"/>
        </w:rPr>
        <w:lastRenderedPageBreak/>
        <w:t>биржах, и что Конфиденциальная информация в некоторых случаях может время от времени являться инсайдерской информацией с точки зрения применимых законов и правил, из которых основными являются:</w:t>
      </w:r>
    </w:p>
    <w:p w14:paraId="571C9917" w14:textId="2432D40E" w:rsidR="00684F73" w:rsidRPr="001D6821" w:rsidRDefault="00DC6A0C">
      <w:pPr>
        <w:spacing w:after="240"/>
        <w:ind w:left="1413"/>
        <w:jc w:val="both"/>
        <w:rPr>
          <w:rFonts w:ascii="Arial" w:hAnsi="Arial" w:cs="Arial"/>
          <w:sz w:val="20"/>
          <w:szCs w:val="20"/>
          <w:lang w:val="ru-RU"/>
        </w:rPr>
      </w:pPr>
      <w:r w:rsidRPr="001D6821">
        <w:rPr>
          <w:rFonts w:ascii="Arial" w:hAnsi="Arial" w:cs="Arial"/>
          <w:sz w:val="20"/>
          <w:szCs w:val="20"/>
          <w:lang w:val="ru-RU"/>
        </w:rPr>
        <w:t xml:space="preserve">для </w:t>
      </w:r>
      <w:r w:rsidR="00331B44" w:rsidRPr="001D6821">
        <w:rPr>
          <w:rFonts w:ascii="Arial" w:hAnsi="Arial" w:cs="Arial"/>
          <w:sz w:val="20"/>
          <w:szCs w:val="20"/>
          <w:lang w:val="ru-RU"/>
        </w:rPr>
        <w:t>Акционера</w:t>
      </w:r>
      <w:r w:rsidRPr="001D6821">
        <w:rPr>
          <w:rFonts w:ascii="Arial" w:hAnsi="Arial" w:cs="Arial"/>
          <w:sz w:val="20"/>
          <w:szCs w:val="20"/>
          <w:lang w:val="ru-RU"/>
        </w:rPr>
        <w:t>:</w:t>
      </w:r>
    </w:p>
    <w:p w14:paraId="15B4A1FC" w14:textId="00896A43" w:rsidR="00684F73" w:rsidRPr="001D6821" w:rsidRDefault="00331B44" w:rsidP="00030731">
      <w:pPr>
        <w:numPr>
          <w:ilvl w:val="1"/>
          <w:numId w:val="6"/>
        </w:numPr>
        <w:spacing w:after="240"/>
        <w:jc w:val="both"/>
        <w:rPr>
          <w:rFonts w:ascii="Arial" w:hAnsi="Arial" w:cs="Arial"/>
          <w:sz w:val="20"/>
          <w:szCs w:val="20"/>
          <w:lang w:val="ru-RU"/>
        </w:rPr>
      </w:pPr>
      <w:r w:rsidRPr="001D6821">
        <w:rPr>
          <w:rFonts w:ascii="Arial" w:hAnsi="Arial" w:cs="Arial"/>
          <w:sz w:val="20"/>
          <w:szCs w:val="20"/>
          <w:lang w:val="ru-RU"/>
        </w:rPr>
        <w:t>[</w:t>
      </w:r>
      <w:r w:rsidR="004E627C" w:rsidRPr="001D6821">
        <w:rPr>
          <w:rFonts w:ascii="Arial" w:hAnsi="Arial" w:cs="Arial"/>
          <w:color w:val="FF0000"/>
          <w:sz w:val="20"/>
          <w:szCs w:val="20"/>
          <w:lang w:val="ru-RU"/>
        </w:rPr>
        <w:t xml:space="preserve">ВНИМАНИЕ! </w:t>
      </w:r>
      <w:r w:rsidR="00802BCD" w:rsidRPr="001D6821">
        <w:rPr>
          <w:rFonts w:ascii="Arial" w:hAnsi="Arial" w:cs="Arial"/>
          <w:color w:val="FF0000"/>
          <w:sz w:val="20"/>
          <w:szCs w:val="20"/>
          <w:lang w:val="ru-RU"/>
        </w:rPr>
        <w:t>З</w:t>
      </w:r>
      <w:r w:rsidRPr="001D6821">
        <w:rPr>
          <w:rFonts w:ascii="Arial" w:hAnsi="Arial" w:cs="Arial"/>
          <w:color w:val="FF0000"/>
          <w:sz w:val="20"/>
          <w:szCs w:val="20"/>
          <w:lang w:val="ru-RU"/>
        </w:rPr>
        <w:t>аполняется, если ценные бумаги Акционера прошли листинг и обращаются на биржах</w:t>
      </w:r>
      <w:r w:rsidRPr="001D6821">
        <w:rPr>
          <w:rFonts w:ascii="Arial" w:hAnsi="Arial" w:cs="Arial"/>
          <w:sz w:val="20"/>
          <w:szCs w:val="20"/>
          <w:lang w:val="ru-RU"/>
        </w:rPr>
        <w:t>]</w:t>
      </w:r>
      <w:r w:rsidR="00DC6A0C" w:rsidRPr="001D6821">
        <w:rPr>
          <w:rFonts w:ascii="Arial" w:hAnsi="Arial" w:cs="Arial"/>
          <w:sz w:val="20"/>
          <w:szCs w:val="20"/>
          <w:lang w:val="ru-RU"/>
        </w:rPr>
        <w:t>.</w:t>
      </w:r>
    </w:p>
    <w:p w14:paraId="4DB70302" w14:textId="03667110" w:rsidR="00684F73" w:rsidRPr="001D6821" w:rsidRDefault="00DC6A0C">
      <w:pPr>
        <w:pStyle w:val="af7"/>
        <w:spacing w:after="240"/>
        <w:ind w:left="1428"/>
        <w:jc w:val="both"/>
        <w:rPr>
          <w:rFonts w:ascii="Arial" w:hAnsi="Arial" w:cs="Arial"/>
          <w:sz w:val="20"/>
          <w:szCs w:val="20"/>
        </w:rPr>
      </w:pPr>
      <w:r w:rsidRPr="001D6821">
        <w:rPr>
          <w:rFonts w:ascii="Arial" w:hAnsi="Arial" w:cs="Arial"/>
          <w:sz w:val="20"/>
          <w:szCs w:val="20"/>
          <w:lang w:val="ru-RU"/>
        </w:rPr>
        <w:t xml:space="preserve">Для </w:t>
      </w:r>
      <w:r w:rsidR="001A5262" w:rsidRPr="001D6821">
        <w:rPr>
          <w:rFonts w:ascii="Arial" w:hAnsi="Arial" w:cs="Arial"/>
          <w:sz w:val="20"/>
          <w:szCs w:val="20"/>
        </w:rPr>
        <w:t>М</w:t>
      </w:r>
      <w:r w:rsidR="00BA5561">
        <w:rPr>
          <w:rFonts w:ascii="Arial" w:hAnsi="Arial" w:cs="Arial"/>
          <w:sz w:val="20"/>
          <w:szCs w:val="20"/>
          <w:lang w:val="ru-RU"/>
        </w:rPr>
        <w:t>Г</w:t>
      </w:r>
      <w:r w:rsidR="001A5262" w:rsidRPr="001D6821">
        <w:rPr>
          <w:rFonts w:ascii="Arial" w:hAnsi="Arial" w:cs="Arial"/>
          <w:sz w:val="20"/>
          <w:szCs w:val="20"/>
        </w:rPr>
        <w:t>ТС</w:t>
      </w:r>
    </w:p>
    <w:p w14:paraId="15EA3233" w14:textId="17487A2D" w:rsidR="00F26671" w:rsidRPr="001D6821" w:rsidRDefault="00F26671" w:rsidP="00F26671">
      <w:pPr>
        <w:numPr>
          <w:ilvl w:val="1"/>
          <w:numId w:val="6"/>
        </w:numPr>
        <w:spacing w:after="240"/>
        <w:jc w:val="both"/>
        <w:rPr>
          <w:rFonts w:ascii="Arial" w:hAnsi="Arial" w:cs="Arial"/>
          <w:sz w:val="20"/>
          <w:szCs w:val="20"/>
          <w:lang w:val="ru-RU"/>
        </w:rPr>
      </w:pPr>
      <w:r w:rsidRPr="001D6821">
        <w:rPr>
          <w:rFonts w:ascii="Arial" w:hAnsi="Arial" w:cs="Arial"/>
          <w:sz w:val="20"/>
          <w:szCs w:val="20"/>
          <w:lang w:val="ru-RU"/>
        </w:rPr>
        <w:t>Федеральный закон № 224-ФЗ от 27 июля 2010 года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w:t>
      </w:r>
    </w:p>
    <w:p w14:paraId="00FB41FE" w14:textId="77777777" w:rsidR="00684F73" w:rsidRPr="001D6821" w:rsidRDefault="00DC6A0C">
      <w:pPr>
        <w:numPr>
          <w:ilvl w:val="0"/>
          <w:numId w:val="11"/>
        </w:numPr>
        <w:spacing w:after="240"/>
        <w:jc w:val="both"/>
        <w:rPr>
          <w:rFonts w:ascii="Arial" w:hAnsi="Arial" w:cs="Arial"/>
          <w:sz w:val="20"/>
          <w:szCs w:val="20"/>
          <w:lang w:val="ru-RU"/>
        </w:rPr>
      </w:pPr>
      <w:r w:rsidRPr="001D6821">
        <w:rPr>
          <w:rFonts w:ascii="Arial" w:hAnsi="Arial" w:cs="Arial"/>
          <w:sz w:val="20"/>
          <w:szCs w:val="20"/>
          <w:lang w:val="ru-RU"/>
        </w:rPr>
        <w:t>в целях исполнения применимого законодательства и биржевых требований Передающая Сторона обязана обеспечить соблюдение описанных ниже требований лицами, которые имеют постоянный или периодический доступ к инсайдерской информации Передающей Стороны.</w:t>
      </w:r>
    </w:p>
    <w:p w14:paraId="421F4DB8" w14:textId="3954580E" w:rsidR="00684F73" w:rsidRPr="001D6821" w:rsidRDefault="00DC6A0C">
      <w:pPr>
        <w:numPr>
          <w:ilvl w:val="1"/>
          <w:numId w:val="4"/>
        </w:numPr>
        <w:spacing w:after="240"/>
        <w:ind w:left="709" w:hanging="709"/>
        <w:jc w:val="both"/>
        <w:rPr>
          <w:rFonts w:ascii="Arial" w:hAnsi="Arial" w:cs="Arial"/>
          <w:sz w:val="20"/>
          <w:szCs w:val="20"/>
          <w:lang w:val="ru-RU"/>
        </w:rPr>
      </w:pPr>
      <w:r w:rsidRPr="001D6821">
        <w:rPr>
          <w:rFonts w:ascii="Arial" w:hAnsi="Arial" w:cs="Arial"/>
          <w:sz w:val="20"/>
          <w:szCs w:val="20"/>
          <w:lang w:val="ru-RU"/>
        </w:rPr>
        <w:t>В связи с изложенным выше, Стороны</w:t>
      </w:r>
      <w:r w:rsidRPr="001D6821">
        <w:rPr>
          <w:rFonts w:ascii="Arial" w:hAnsi="Arial" w:cs="Arial"/>
          <w:b/>
          <w:color w:val="333333"/>
          <w:sz w:val="20"/>
          <w:szCs w:val="20"/>
          <w:lang w:val="ru-RU"/>
        </w:rPr>
        <w:t xml:space="preserve"> </w:t>
      </w:r>
      <w:r w:rsidRPr="001D6821">
        <w:rPr>
          <w:rFonts w:ascii="Arial" w:hAnsi="Arial" w:cs="Arial"/>
          <w:sz w:val="20"/>
          <w:szCs w:val="20"/>
          <w:lang w:val="ru-RU"/>
        </w:rPr>
        <w:t>подтверждают и обязуются, что в случае получения одной Стороной письменного уведомления от другой Стороны о внесении Получающей Стороны</w:t>
      </w:r>
      <w:r w:rsidRPr="001D6821">
        <w:rPr>
          <w:rFonts w:ascii="Arial" w:hAnsi="Arial" w:cs="Arial"/>
          <w:b/>
          <w:color w:val="333333"/>
          <w:sz w:val="20"/>
          <w:szCs w:val="20"/>
          <w:lang w:val="ru-RU"/>
        </w:rPr>
        <w:t xml:space="preserve"> </w:t>
      </w:r>
      <w:r w:rsidRPr="001D6821">
        <w:rPr>
          <w:rFonts w:ascii="Arial" w:hAnsi="Arial" w:cs="Arial"/>
          <w:sz w:val="20"/>
          <w:szCs w:val="20"/>
          <w:lang w:val="ru-RU"/>
        </w:rPr>
        <w:t xml:space="preserve">в список инсайдеров Передающей Стороны в связи с предоставлением такой Стороне доступа к инсайдерской информации Передающей Стороны, </w:t>
      </w:r>
      <w:r w:rsidRPr="001D6821">
        <w:rPr>
          <w:rFonts w:ascii="Arial" w:hAnsi="Arial" w:cs="Arial"/>
          <w:color w:val="333333"/>
          <w:sz w:val="20"/>
          <w:szCs w:val="20"/>
          <w:lang w:val="ru-RU"/>
        </w:rPr>
        <w:t>уведомленная Сторона</w:t>
      </w:r>
      <w:r w:rsidRPr="001D6821">
        <w:rPr>
          <w:rFonts w:ascii="Arial" w:hAnsi="Arial" w:cs="Arial"/>
          <w:b/>
          <w:color w:val="333333"/>
          <w:sz w:val="20"/>
          <w:szCs w:val="20"/>
          <w:lang w:val="ru-RU"/>
        </w:rPr>
        <w:t xml:space="preserve"> </w:t>
      </w:r>
      <w:r w:rsidRPr="001D6821">
        <w:rPr>
          <w:rFonts w:ascii="Arial" w:hAnsi="Arial" w:cs="Arial"/>
          <w:sz w:val="20"/>
          <w:szCs w:val="20"/>
          <w:lang w:val="ru-RU"/>
        </w:rPr>
        <w:t>будет соблюдать соответствующие требования применимого законодательства, в том числе:</w:t>
      </w:r>
    </w:p>
    <w:tbl>
      <w:tblPr>
        <w:tblStyle w:val="af2"/>
        <w:tblW w:w="10065" w:type="dxa"/>
        <w:tblInd w:w="-289" w:type="dxa"/>
        <w:tblLook w:val="04A0" w:firstRow="1" w:lastRow="0" w:firstColumn="1" w:lastColumn="0" w:noHBand="0" w:noVBand="1"/>
      </w:tblPr>
      <w:tblGrid>
        <w:gridCol w:w="10065"/>
      </w:tblGrid>
      <w:tr w:rsidR="00930166" w:rsidRPr="00EF22C0" w14:paraId="423EB409" w14:textId="77777777" w:rsidTr="00930166">
        <w:tc>
          <w:tcPr>
            <w:tcW w:w="10065" w:type="dxa"/>
          </w:tcPr>
          <w:p w14:paraId="6FDE8FD0" w14:textId="77777777" w:rsidR="00930166" w:rsidRPr="001D6821" w:rsidRDefault="00930166" w:rsidP="00930166">
            <w:pPr>
              <w:pStyle w:val="a0"/>
              <w:ind w:firstLine="0"/>
              <w:rPr>
                <w:rFonts w:ascii="Arial" w:hAnsi="Arial" w:cs="Arial"/>
                <w:bCs/>
                <w:color w:val="FF0000"/>
                <w:spacing w:val="-8"/>
                <w:sz w:val="20"/>
                <w:szCs w:val="20"/>
                <w:lang w:val="ru-RU"/>
              </w:rPr>
            </w:pPr>
            <w:r w:rsidRPr="001D6821">
              <w:rPr>
                <w:rFonts w:ascii="Arial" w:hAnsi="Arial" w:cs="Arial"/>
                <w:bCs/>
                <w:color w:val="FF0000"/>
                <w:spacing w:val="-8"/>
                <w:sz w:val="20"/>
                <w:szCs w:val="20"/>
                <w:lang w:val="ru-RU"/>
              </w:rPr>
              <w:t xml:space="preserve">ВНИМАНИЕ! Данный раздел </w:t>
            </w:r>
            <w:r w:rsidRPr="001D6821">
              <w:rPr>
                <w:rFonts w:ascii="Arial" w:hAnsi="Arial" w:cs="Arial"/>
                <w:color w:val="FF0000"/>
                <w:sz w:val="20"/>
                <w:szCs w:val="20"/>
                <w:lang w:val="ru-RU"/>
              </w:rPr>
              <w:t>включается в Соглашение</w:t>
            </w:r>
            <w:r w:rsidRPr="001D6821">
              <w:rPr>
                <w:rFonts w:ascii="Arial" w:hAnsi="Arial" w:cs="Arial"/>
                <w:bCs/>
                <w:color w:val="FF0000"/>
                <w:spacing w:val="-8"/>
                <w:sz w:val="20"/>
                <w:szCs w:val="20"/>
                <w:lang w:val="ru-RU"/>
              </w:rPr>
              <w:t xml:space="preserve">, если акционер-сторона </w:t>
            </w:r>
            <w:r w:rsidRPr="001D6821">
              <w:rPr>
                <w:rFonts w:ascii="Arial" w:hAnsi="Arial" w:cs="Arial"/>
                <w:color w:val="FF0000"/>
                <w:sz w:val="20"/>
                <w:szCs w:val="20"/>
                <w:lang w:val="ru-RU"/>
              </w:rPr>
              <w:t>является</w:t>
            </w:r>
            <w:r w:rsidRPr="001D6821">
              <w:rPr>
                <w:rFonts w:ascii="Arial" w:hAnsi="Arial" w:cs="Arial"/>
                <w:bCs/>
                <w:color w:val="FF0000"/>
                <w:spacing w:val="-8"/>
                <w:sz w:val="20"/>
                <w:szCs w:val="20"/>
                <w:lang w:val="ru-RU"/>
              </w:rPr>
              <w:t xml:space="preserve"> Юридическим лицом</w:t>
            </w:r>
          </w:p>
          <w:p w14:paraId="4C8061D9" w14:textId="77777777" w:rsidR="00930166" w:rsidRPr="001D6821" w:rsidRDefault="00930166" w:rsidP="00930166">
            <w:pPr>
              <w:numPr>
                <w:ilvl w:val="0"/>
                <w:numId w:val="12"/>
              </w:numPr>
              <w:spacing w:after="240"/>
              <w:jc w:val="both"/>
              <w:rPr>
                <w:rFonts w:ascii="Arial" w:hAnsi="Arial" w:cs="Arial"/>
                <w:sz w:val="20"/>
                <w:szCs w:val="20"/>
                <w:lang w:val="ru-RU"/>
              </w:rPr>
            </w:pPr>
            <w:r w:rsidRPr="001D6821">
              <w:rPr>
                <w:rFonts w:ascii="Arial" w:hAnsi="Arial" w:cs="Arial"/>
                <w:sz w:val="20"/>
                <w:szCs w:val="20"/>
                <w:lang w:val="ru-RU"/>
              </w:rPr>
              <w:t>составлять и периодически обновлять свой список инсайдеров, включая работников, членов органов управления, акционеров, контрагентов и иных лиц, которым предоставляется постоянный или периодический доступ к инсайдерской информации Передающей Стороны (далее – «</w:t>
            </w:r>
            <w:r w:rsidRPr="001D6821">
              <w:rPr>
                <w:rFonts w:ascii="Arial" w:hAnsi="Arial" w:cs="Arial"/>
                <w:b/>
                <w:sz w:val="20"/>
                <w:szCs w:val="20"/>
                <w:lang w:val="ru-RU"/>
              </w:rPr>
              <w:t>Инсайдеры</w:t>
            </w:r>
            <w:r w:rsidRPr="001D6821">
              <w:rPr>
                <w:rFonts w:ascii="Arial" w:hAnsi="Arial" w:cs="Arial"/>
                <w:sz w:val="20"/>
                <w:szCs w:val="20"/>
                <w:lang w:val="ru-RU"/>
              </w:rPr>
              <w:t>», «</w:t>
            </w:r>
            <w:r w:rsidRPr="001D6821">
              <w:rPr>
                <w:rFonts w:ascii="Arial" w:hAnsi="Arial" w:cs="Arial"/>
                <w:b/>
                <w:sz w:val="20"/>
                <w:szCs w:val="20"/>
                <w:lang w:val="ru-RU"/>
              </w:rPr>
              <w:t>Инсайдерская информация</w:t>
            </w:r>
            <w:r w:rsidRPr="001D6821">
              <w:rPr>
                <w:rFonts w:ascii="Arial" w:hAnsi="Arial" w:cs="Arial"/>
                <w:sz w:val="20"/>
                <w:szCs w:val="20"/>
                <w:lang w:val="ru-RU"/>
              </w:rPr>
              <w:t>» и «</w:t>
            </w:r>
            <w:r w:rsidRPr="001D6821">
              <w:rPr>
                <w:rFonts w:ascii="Arial" w:hAnsi="Arial" w:cs="Arial"/>
                <w:b/>
                <w:sz w:val="20"/>
                <w:szCs w:val="20"/>
                <w:lang w:val="ru-RU"/>
              </w:rPr>
              <w:t>Список инсайдеров</w:t>
            </w:r>
            <w:r w:rsidRPr="001D6821">
              <w:rPr>
                <w:rFonts w:ascii="Arial" w:hAnsi="Arial" w:cs="Arial"/>
                <w:sz w:val="20"/>
                <w:szCs w:val="20"/>
                <w:lang w:val="ru-RU"/>
              </w:rPr>
              <w:t xml:space="preserve">»). </w:t>
            </w:r>
          </w:p>
          <w:p w14:paraId="743691A1" w14:textId="77777777" w:rsidR="00930166" w:rsidRPr="001D6821" w:rsidRDefault="00930166" w:rsidP="00930166">
            <w:pPr>
              <w:numPr>
                <w:ilvl w:val="0"/>
                <w:numId w:val="12"/>
              </w:numPr>
              <w:spacing w:after="240"/>
              <w:jc w:val="both"/>
              <w:rPr>
                <w:rFonts w:ascii="Arial" w:hAnsi="Arial" w:cs="Arial"/>
                <w:sz w:val="20"/>
                <w:szCs w:val="20"/>
                <w:lang w:val="ru-RU"/>
              </w:rPr>
            </w:pPr>
            <w:r w:rsidRPr="001D6821">
              <w:rPr>
                <w:rFonts w:ascii="Arial" w:hAnsi="Arial" w:cs="Arial"/>
                <w:sz w:val="20"/>
                <w:szCs w:val="20"/>
                <w:lang w:val="ru-RU"/>
              </w:rPr>
              <w:tab/>
              <w:t>хранить Список инсайдеров и все изменения в него не менее 5 (Пяти) лет с даты создания или последнего обновления;</w:t>
            </w:r>
          </w:p>
          <w:p w14:paraId="6C7DB87C" w14:textId="77777777" w:rsidR="00930166" w:rsidRPr="001D6821" w:rsidRDefault="00930166" w:rsidP="00930166">
            <w:pPr>
              <w:numPr>
                <w:ilvl w:val="0"/>
                <w:numId w:val="12"/>
              </w:numPr>
              <w:spacing w:after="240"/>
              <w:jc w:val="both"/>
              <w:rPr>
                <w:rFonts w:ascii="Arial" w:hAnsi="Arial" w:cs="Arial"/>
                <w:sz w:val="20"/>
                <w:szCs w:val="20"/>
                <w:lang w:val="ru-RU"/>
              </w:rPr>
            </w:pPr>
            <w:r w:rsidRPr="001D6821">
              <w:rPr>
                <w:rFonts w:ascii="Arial" w:hAnsi="Arial" w:cs="Arial"/>
                <w:sz w:val="20"/>
                <w:szCs w:val="20"/>
                <w:lang w:val="ru-RU"/>
              </w:rPr>
              <w:tab/>
              <w:t>указывать в Списке инсайдеров информацию, предусмотренную применимым законодательством, но, как минимум: (</w:t>
            </w:r>
            <w:proofErr w:type="spellStart"/>
            <w:r w:rsidRPr="001D6821">
              <w:rPr>
                <w:rFonts w:ascii="Arial" w:hAnsi="Arial" w:cs="Arial"/>
                <w:sz w:val="20"/>
                <w:szCs w:val="20"/>
              </w:rPr>
              <w:t>i</w:t>
            </w:r>
            <w:proofErr w:type="spellEnd"/>
            <w:r w:rsidRPr="001D6821">
              <w:rPr>
                <w:rFonts w:ascii="Arial" w:hAnsi="Arial" w:cs="Arial"/>
                <w:sz w:val="20"/>
                <w:szCs w:val="20"/>
                <w:lang w:val="ru-RU"/>
              </w:rPr>
              <w:t>) ФИО каждого Инсайдера, (</w:t>
            </w:r>
            <w:r w:rsidRPr="001D6821">
              <w:rPr>
                <w:rFonts w:ascii="Arial" w:hAnsi="Arial" w:cs="Arial"/>
                <w:sz w:val="20"/>
                <w:szCs w:val="20"/>
              </w:rPr>
              <w:t>ii</w:t>
            </w:r>
            <w:r w:rsidRPr="001D6821">
              <w:rPr>
                <w:rFonts w:ascii="Arial" w:hAnsi="Arial" w:cs="Arial"/>
                <w:sz w:val="20"/>
                <w:szCs w:val="20"/>
                <w:lang w:val="ru-RU"/>
              </w:rPr>
              <w:t xml:space="preserve">) дату, когда соответствующий Инсайдер </w:t>
            </w:r>
            <w:r w:rsidRPr="001D6821">
              <w:rPr>
                <w:rFonts w:ascii="Arial" w:eastAsia="Times New Roman" w:hAnsi="Arial" w:cs="Arial"/>
                <w:sz w:val="20"/>
                <w:szCs w:val="20"/>
                <w:lang w:val="ru-RU"/>
              </w:rPr>
              <w:t xml:space="preserve">получил доступ к Инсайдерской информации и </w:t>
            </w:r>
            <w:r w:rsidRPr="001D6821">
              <w:rPr>
                <w:rFonts w:ascii="Arial" w:hAnsi="Arial" w:cs="Arial"/>
                <w:sz w:val="20"/>
                <w:szCs w:val="20"/>
                <w:lang w:val="ru-RU"/>
              </w:rPr>
              <w:t>(</w:t>
            </w:r>
            <w:r w:rsidRPr="001D6821">
              <w:rPr>
                <w:rFonts w:ascii="Arial" w:hAnsi="Arial" w:cs="Arial"/>
                <w:sz w:val="20"/>
                <w:szCs w:val="20"/>
              </w:rPr>
              <w:t>iii</w:t>
            </w:r>
            <w:r w:rsidRPr="001D6821">
              <w:rPr>
                <w:rFonts w:ascii="Arial" w:hAnsi="Arial" w:cs="Arial"/>
                <w:sz w:val="20"/>
                <w:szCs w:val="20"/>
                <w:lang w:val="ru-RU"/>
              </w:rPr>
              <w:t xml:space="preserve">) </w:t>
            </w:r>
            <w:r w:rsidRPr="001D6821">
              <w:rPr>
                <w:rFonts w:ascii="Arial" w:eastAsia="Times New Roman" w:hAnsi="Arial" w:cs="Arial"/>
                <w:sz w:val="20"/>
                <w:szCs w:val="20"/>
                <w:lang w:val="ru-RU"/>
              </w:rPr>
              <w:t xml:space="preserve">дату, когда доступ </w:t>
            </w:r>
            <w:r w:rsidRPr="001D6821">
              <w:rPr>
                <w:rFonts w:ascii="Arial" w:hAnsi="Arial" w:cs="Arial"/>
                <w:sz w:val="20"/>
                <w:szCs w:val="20"/>
                <w:lang w:val="ru-RU"/>
              </w:rPr>
              <w:t xml:space="preserve">соответствующего </w:t>
            </w:r>
            <w:r w:rsidRPr="001D6821">
              <w:rPr>
                <w:rFonts w:ascii="Arial" w:eastAsia="Times New Roman" w:hAnsi="Arial" w:cs="Arial"/>
                <w:sz w:val="20"/>
                <w:szCs w:val="20"/>
                <w:lang w:val="ru-RU"/>
              </w:rPr>
              <w:t>Инсайдера к Инсайдерской информации был прекращен</w:t>
            </w:r>
            <w:r w:rsidRPr="001D6821">
              <w:rPr>
                <w:rFonts w:ascii="Arial" w:hAnsi="Arial" w:cs="Arial"/>
                <w:sz w:val="20"/>
                <w:szCs w:val="20"/>
                <w:lang w:val="ru-RU"/>
              </w:rPr>
              <w:t>;</w:t>
            </w:r>
          </w:p>
          <w:p w14:paraId="1BF2D5F6" w14:textId="77777777" w:rsidR="00930166" w:rsidRPr="001D6821" w:rsidRDefault="00930166" w:rsidP="00930166">
            <w:pPr>
              <w:numPr>
                <w:ilvl w:val="0"/>
                <w:numId w:val="12"/>
              </w:numPr>
              <w:spacing w:after="240"/>
              <w:jc w:val="both"/>
              <w:rPr>
                <w:rFonts w:ascii="Arial" w:hAnsi="Arial" w:cs="Arial"/>
                <w:sz w:val="20"/>
                <w:szCs w:val="20"/>
                <w:lang w:val="ru-RU"/>
              </w:rPr>
            </w:pPr>
            <w:r w:rsidRPr="001D6821">
              <w:rPr>
                <w:rFonts w:ascii="Arial" w:hAnsi="Arial" w:cs="Arial"/>
                <w:sz w:val="20"/>
                <w:szCs w:val="20"/>
                <w:lang w:val="ru-RU"/>
              </w:rPr>
              <w:tab/>
              <w:t>обновлять Список инсайдеров с указанием даты обновления, а также даты, когда произошло событие, послужившее основанием для обновления, в следующих ситуациях:</w:t>
            </w:r>
          </w:p>
          <w:p w14:paraId="4E06FEA8" w14:textId="77777777" w:rsidR="00930166" w:rsidRPr="001D6821" w:rsidRDefault="00930166" w:rsidP="00930166">
            <w:pPr>
              <w:numPr>
                <w:ilvl w:val="0"/>
                <w:numId w:val="24"/>
              </w:numPr>
              <w:spacing w:after="240"/>
              <w:ind w:left="2127" w:hanging="709"/>
              <w:jc w:val="both"/>
              <w:rPr>
                <w:rFonts w:ascii="Arial" w:hAnsi="Arial" w:cs="Arial"/>
                <w:sz w:val="20"/>
                <w:szCs w:val="20"/>
                <w:lang w:val="ru-RU"/>
              </w:rPr>
            </w:pPr>
            <w:r w:rsidRPr="001D6821">
              <w:rPr>
                <w:rFonts w:ascii="Arial" w:hAnsi="Arial" w:cs="Arial"/>
                <w:sz w:val="20"/>
                <w:szCs w:val="20"/>
                <w:lang w:val="ru-RU"/>
              </w:rPr>
              <w:t xml:space="preserve">при изменении основания включения в него какого-либо лица, </w:t>
            </w:r>
          </w:p>
          <w:p w14:paraId="7D644706" w14:textId="77777777" w:rsidR="00930166" w:rsidRPr="001D6821" w:rsidRDefault="00930166" w:rsidP="00930166">
            <w:pPr>
              <w:numPr>
                <w:ilvl w:val="0"/>
                <w:numId w:val="24"/>
              </w:numPr>
              <w:spacing w:after="240"/>
              <w:ind w:left="2127" w:hanging="709"/>
              <w:jc w:val="both"/>
              <w:rPr>
                <w:rFonts w:ascii="Arial" w:hAnsi="Arial" w:cs="Arial"/>
                <w:sz w:val="20"/>
                <w:szCs w:val="20"/>
                <w:lang w:val="ru-RU"/>
              </w:rPr>
            </w:pPr>
            <w:r w:rsidRPr="001D6821">
              <w:rPr>
                <w:rFonts w:ascii="Arial" w:hAnsi="Arial" w:cs="Arial"/>
                <w:sz w:val="20"/>
                <w:szCs w:val="20"/>
                <w:lang w:val="ru-RU"/>
              </w:rPr>
              <w:t xml:space="preserve">при получении доступа к Инсайдерской информации новым лицом и </w:t>
            </w:r>
          </w:p>
          <w:p w14:paraId="0B05A2C6" w14:textId="77777777" w:rsidR="00930166" w:rsidRPr="001D6821" w:rsidRDefault="00930166" w:rsidP="00930166">
            <w:pPr>
              <w:numPr>
                <w:ilvl w:val="0"/>
                <w:numId w:val="24"/>
              </w:numPr>
              <w:spacing w:after="240"/>
              <w:ind w:left="2127" w:hanging="709"/>
              <w:jc w:val="both"/>
              <w:rPr>
                <w:rFonts w:ascii="Arial" w:hAnsi="Arial" w:cs="Arial"/>
                <w:sz w:val="20"/>
                <w:szCs w:val="20"/>
                <w:lang w:val="ru-RU"/>
              </w:rPr>
            </w:pPr>
            <w:r w:rsidRPr="001D6821">
              <w:rPr>
                <w:rFonts w:ascii="Arial" w:hAnsi="Arial" w:cs="Arial"/>
                <w:sz w:val="20"/>
                <w:szCs w:val="20"/>
                <w:lang w:val="ru-RU"/>
              </w:rPr>
              <w:t xml:space="preserve">в случае прекращения у какого-либо лица доступа к Инсайдерской информации; </w:t>
            </w:r>
          </w:p>
          <w:p w14:paraId="7242477D" w14:textId="77777777" w:rsidR="00930166" w:rsidRPr="001D6821" w:rsidRDefault="00930166" w:rsidP="00930166">
            <w:pPr>
              <w:spacing w:after="240"/>
              <w:ind w:left="1418"/>
              <w:jc w:val="both"/>
              <w:rPr>
                <w:rFonts w:ascii="Arial" w:hAnsi="Arial" w:cs="Arial"/>
                <w:sz w:val="20"/>
                <w:szCs w:val="20"/>
                <w:lang w:val="ru-RU"/>
              </w:rPr>
            </w:pPr>
            <w:r w:rsidRPr="001D6821">
              <w:rPr>
                <w:rFonts w:ascii="Arial" w:eastAsia="Times New Roman" w:hAnsi="Arial" w:cs="Arial"/>
                <w:sz w:val="20"/>
                <w:szCs w:val="20"/>
                <w:lang w:val="ru-RU"/>
              </w:rPr>
              <w:t>при этом Инсайдер должен числиться в Списке инсайдеров в течение 6 месяцев с даты прекращения у него доступа к Инсайдерской информации. По инициативе Инсайдера при наличии оснований, он может быть досрочно исключен из Списка инсайдеров по его письменному заявлению.</w:t>
            </w:r>
            <w:r w:rsidRPr="001D6821">
              <w:rPr>
                <w:rFonts w:ascii="Arial" w:eastAsia="Times New Roman" w:hAnsi="Arial" w:cs="Arial"/>
                <w:sz w:val="20"/>
                <w:szCs w:val="20"/>
              </w:rPr>
              <w:t> </w:t>
            </w:r>
          </w:p>
          <w:p w14:paraId="6A8C8CC0" w14:textId="77777777" w:rsidR="00930166" w:rsidRPr="001D6821" w:rsidRDefault="00930166" w:rsidP="00930166">
            <w:pPr>
              <w:numPr>
                <w:ilvl w:val="0"/>
                <w:numId w:val="12"/>
              </w:numPr>
              <w:spacing w:after="240"/>
              <w:jc w:val="both"/>
              <w:rPr>
                <w:rFonts w:ascii="Arial" w:hAnsi="Arial" w:cs="Arial"/>
                <w:sz w:val="20"/>
                <w:szCs w:val="20"/>
                <w:lang w:val="ru-RU"/>
              </w:rPr>
            </w:pPr>
            <w:r w:rsidRPr="001D6821">
              <w:rPr>
                <w:rFonts w:ascii="Arial" w:hAnsi="Arial" w:cs="Arial"/>
                <w:sz w:val="20"/>
                <w:szCs w:val="20"/>
                <w:lang w:val="ru-RU"/>
              </w:rPr>
              <w:t xml:space="preserve">принимать разумно необходимые меры, чтобы включенные в Список инсайдеров лица </w:t>
            </w:r>
          </w:p>
          <w:p w14:paraId="2D008675" w14:textId="77777777" w:rsidR="00930166" w:rsidRPr="001D6821" w:rsidRDefault="00930166" w:rsidP="00930166">
            <w:pPr>
              <w:numPr>
                <w:ilvl w:val="0"/>
                <w:numId w:val="25"/>
              </w:numPr>
              <w:spacing w:after="240"/>
              <w:ind w:left="2127" w:hanging="709"/>
              <w:jc w:val="both"/>
              <w:rPr>
                <w:rFonts w:ascii="Arial" w:hAnsi="Arial" w:cs="Arial"/>
                <w:sz w:val="20"/>
                <w:szCs w:val="20"/>
                <w:lang w:val="ru-RU"/>
              </w:rPr>
            </w:pPr>
            <w:r w:rsidRPr="001D6821">
              <w:rPr>
                <w:rFonts w:ascii="Arial" w:hAnsi="Arial" w:cs="Arial"/>
                <w:sz w:val="20"/>
                <w:szCs w:val="20"/>
                <w:lang w:val="ru-RU"/>
              </w:rPr>
              <w:lastRenderedPageBreak/>
              <w:t>без промедления уведомлялись об их включении в Список инсайдеров (и исключении из него),</w:t>
            </w:r>
          </w:p>
          <w:p w14:paraId="0832FC6A" w14:textId="77777777" w:rsidR="00930166" w:rsidRPr="001D6821" w:rsidRDefault="00930166" w:rsidP="00930166">
            <w:pPr>
              <w:numPr>
                <w:ilvl w:val="0"/>
                <w:numId w:val="25"/>
              </w:numPr>
              <w:spacing w:after="240"/>
              <w:ind w:left="2127" w:hanging="709"/>
              <w:jc w:val="both"/>
              <w:rPr>
                <w:rFonts w:ascii="Arial" w:hAnsi="Arial" w:cs="Arial"/>
                <w:sz w:val="20"/>
                <w:szCs w:val="20"/>
                <w:lang w:val="ru-RU"/>
              </w:rPr>
            </w:pPr>
            <w:r w:rsidRPr="001D6821">
              <w:rPr>
                <w:rFonts w:ascii="Arial" w:hAnsi="Arial" w:cs="Arial"/>
                <w:sz w:val="20"/>
                <w:szCs w:val="20"/>
                <w:lang w:val="ru-RU"/>
              </w:rPr>
              <w:t xml:space="preserve">подтверждали понимание налагаемых на них законодательных и регуляторных обязанностей, и </w:t>
            </w:r>
          </w:p>
          <w:p w14:paraId="61159E22" w14:textId="7AA97E8C" w:rsidR="00930166" w:rsidRPr="001D6821" w:rsidRDefault="00930166" w:rsidP="00930166">
            <w:pPr>
              <w:numPr>
                <w:ilvl w:val="0"/>
                <w:numId w:val="25"/>
              </w:numPr>
              <w:spacing w:after="240"/>
              <w:ind w:left="2127" w:hanging="709"/>
              <w:jc w:val="both"/>
              <w:rPr>
                <w:rFonts w:ascii="Arial" w:hAnsi="Arial" w:cs="Arial"/>
                <w:sz w:val="20"/>
                <w:szCs w:val="20"/>
                <w:lang w:val="ru-RU"/>
              </w:rPr>
            </w:pPr>
            <w:r w:rsidRPr="001D6821">
              <w:rPr>
                <w:rFonts w:ascii="Arial" w:hAnsi="Arial" w:cs="Arial"/>
                <w:sz w:val="20"/>
                <w:szCs w:val="20"/>
                <w:lang w:val="ru-RU"/>
              </w:rPr>
              <w:t>были осведомлены о санкциях за незаконное использование или разглашение Инсайдерской информации</w:t>
            </w:r>
          </w:p>
          <w:p w14:paraId="6A5E6467" w14:textId="4E1394D4" w:rsidR="00930166" w:rsidRPr="001D6821" w:rsidRDefault="00930166" w:rsidP="00930166">
            <w:pPr>
              <w:numPr>
                <w:ilvl w:val="0"/>
                <w:numId w:val="12"/>
              </w:numPr>
              <w:spacing w:after="240"/>
              <w:jc w:val="both"/>
              <w:rPr>
                <w:rFonts w:ascii="Arial" w:hAnsi="Arial" w:cs="Arial"/>
                <w:sz w:val="20"/>
                <w:szCs w:val="20"/>
                <w:lang w:val="ru-RU"/>
              </w:rPr>
            </w:pPr>
            <w:r w:rsidRPr="001D6821">
              <w:rPr>
                <w:rFonts w:ascii="Arial" w:hAnsi="Arial" w:cs="Arial"/>
                <w:sz w:val="20"/>
                <w:szCs w:val="20"/>
                <w:lang w:val="ru-RU"/>
              </w:rPr>
              <w:t>по мотивированному запросу Передающей Стороны предоставлять ей Список инсайдеров, актуальный на дату запроса или на любую предшествующую дату или период времени;</w:t>
            </w:r>
          </w:p>
        </w:tc>
      </w:tr>
    </w:tbl>
    <w:p w14:paraId="1EA05810" w14:textId="2FDF399F" w:rsidR="00684F73" w:rsidRPr="001D6821" w:rsidRDefault="00684F73" w:rsidP="00930166">
      <w:pPr>
        <w:spacing w:after="240"/>
        <w:jc w:val="both"/>
        <w:rPr>
          <w:rFonts w:ascii="Arial" w:hAnsi="Arial" w:cs="Arial"/>
          <w:sz w:val="20"/>
          <w:szCs w:val="20"/>
          <w:lang w:val="ru-RU"/>
        </w:rPr>
      </w:pPr>
    </w:p>
    <w:p w14:paraId="1FEE69D0" w14:textId="3E2A8D1B" w:rsidR="00684F73" w:rsidRPr="001D6821" w:rsidRDefault="00DC6A0C">
      <w:pPr>
        <w:numPr>
          <w:ilvl w:val="0"/>
          <w:numId w:val="12"/>
        </w:numPr>
        <w:spacing w:after="240"/>
        <w:jc w:val="both"/>
        <w:rPr>
          <w:rFonts w:ascii="Arial" w:hAnsi="Arial" w:cs="Arial"/>
          <w:sz w:val="20"/>
          <w:szCs w:val="20"/>
          <w:lang w:val="ru-RU"/>
        </w:rPr>
      </w:pPr>
      <w:r w:rsidRPr="001D6821">
        <w:rPr>
          <w:rFonts w:ascii="Arial" w:hAnsi="Arial" w:cs="Arial"/>
          <w:sz w:val="20"/>
          <w:szCs w:val="20"/>
          <w:lang w:val="ru-RU"/>
        </w:rPr>
        <w:tab/>
      </w:r>
      <w:r w:rsidR="001F355E" w:rsidRPr="001D6821">
        <w:rPr>
          <w:rFonts w:ascii="Arial" w:hAnsi="Arial" w:cs="Arial"/>
          <w:sz w:val="20"/>
          <w:szCs w:val="20"/>
          <w:lang w:val="ru-RU"/>
        </w:rPr>
        <w:t xml:space="preserve">не </w:t>
      </w:r>
      <w:r w:rsidR="00FC24BF" w:rsidRPr="001D6821">
        <w:rPr>
          <w:rFonts w:ascii="Arial" w:hAnsi="Arial" w:cs="Arial"/>
          <w:sz w:val="20"/>
          <w:szCs w:val="20"/>
          <w:lang w:val="ru-RU"/>
        </w:rPr>
        <w:t xml:space="preserve">предоставлять доступ к </w:t>
      </w:r>
      <w:r w:rsidR="001F355E" w:rsidRPr="001D6821">
        <w:rPr>
          <w:rFonts w:ascii="Arial" w:hAnsi="Arial" w:cs="Arial"/>
          <w:sz w:val="20"/>
          <w:szCs w:val="20"/>
          <w:lang w:val="ru-RU"/>
        </w:rPr>
        <w:t>Инсайдерск</w:t>
      </w:r>
      <w:r w:rsidR="00FC24BF" w:rsidRPr="001D6821">
        <w:rPr>
          <w:rFonts w:ascii="Arial" w:hAnsi="Arial" w:cs="Arial"/>
          <w:sz w:val="20"/>
          <w:szCs w:val="20"/>
          <w:lang w:val="ru-RU"/>
        </w:rPr>
        <w:t>ой</w:t>
      </w:r>
      <w:r w:rsidR="001F355E" w:rsidRPr="001D6821">
        <w:rPr>
          <w:rFonts w:ascii="Arial" w:hAnsi="Arial" w:cs="Arial"/>
          <w:sz w:val="20"/>
          <w:szCs w:val="20"/>
          <w:lang w:val="ru-RU"/>
        </w:rPr>
        <w:t xml:space="preserve"> информаци</w:t>
      </w:r>
      <w:r w:rsidR="00FC24BF" w:rsidRPr="001D6821">
        <w:rPr>
          <w:rFonts w:ascii="Arial" w:hAnsi="Arial" w:cs="Arial"/>
          <w:sz w:val="20"/>
          <w:szCs w:val="20"/>
          <w:lang w:val="ru-RU"/>
        </w:rPr>
        <w:t>и (в т.ч. в форме передачи)</w:t>
      </w:r>
      <w:r w:rsidR="001F355E" w:rsidRPr="001D6821">
        <w:rPr>
          <w:rFonts w:ascii="Arial" w:hAnsi="Arial" w:cs="Arial"/>
          <w:sz w:val="20"/>
          <w:szCs w:val="20"/>
          <w:lang w:val="ru-RU"/>
        </w:rPr>
        <w:t xml:space="preserve"> лицам, не включенным в список инсайдеров</w:t>
      </w:r>
      <w:r w:rsidR="007332D8" w:rsidRPr="001D6821">
        <w:rPr>
          <w:rFonts w:ascii="Arial" w:hAnsi="Arial" w:cs="Arial"/>
          <w:sz w:val="20"/>
          <w:szCs w:val="20"/>
          <w:lang w:val="ru-RU"/>
        </w:rPr>
        <w:t>,</w:t>
      </w:r>
      <w:r w:rsidR="001F355E" w:rsidRPr="001D6821">
        <w:rPr>
          <w:rFonts w:ascii="Arial" w:hAnsi="Arial" w:cs="Arial"/>
          <w:sz w:val="20"/>
          <w:szCs w:val="20"/>
          <w:lang w:val="ru-RU"/>
        </w:rPr>
        <w:t xml:space="preserve"> </w:t>
      </w:r>
      <w:r w:rsidRPr="001D6821">
        <w:rPr>
          <w:rFonts w:ascii="Arial" w:hAnsi="Arial" w:cs="Arial"/>
          <w:sz w:val="20"/>
          <w:szCs w:val="20"/>
          <w:lang w:val="ru-RU"/>
        </w:rPr>
        <w:t>строго соблюдать режим конфиденциальности, охраны и неразглашения в отношении Инсайдерской информации о Передающей Стороне и без предварительного письменного разрешения Передающей Стороны не разглашать, не комментировать и не предоставлять такую информацию третьим лицам, а также не совершать сделок с ценными бумагами или производными финансовыми инструментами Перед</w:t>
      </w:r>
      <w:r w:rsidRPr="001D6821">
        <w:rPr>
          <w:rFonts w:ascii="Arial" w:hAnsi="Arial" w:cs="Arial"/>
          <w:bCs/>
          <w:sz w:val="20"/>
          <w:szCs w:val="20"/>
          <w:lang w:val="ru-RU"/>
        </w:rPr>
        <w:t>ающей Стороны</w:t>
      </w:r>
      <w:r w:rsidRPr="001D6821">
        <w:rPr>
          <w:rFonts w:ascii="Arial" w:hAnsi="Arial" w:cs="Arial"/>
          <w:sz w:val="20"/>
          <w:szCs w:val="20"/>
          <w:lang w:val="ru-RU"/>
        </w:rPr>
        <w:t xml:space="preserve"> и ее Дочерних компаний на основании Инсайдерской информации.</w:t>
      </w:r>
    </w:p>
    <w:p w14:paraId="0C0B46C2" w14:textId="3573D53D" w:rsidR="00501DFE" w:rsidRPr="001D6821" w:rsidRDefault="00DC6A0C" w:rsidP="00C20C51">
      <w:pPr>
        <w:numPr>
          <w:ilvl w:val="1"/>
          <w:numId w:val="4"/>
        </w:numPr>
        <w:spacing w:after="240"/>
        <w:ind w:left="709" w:hanging="709"/>
        <w:jc w:val="both"/>
        <w:rPr>
          <w:rFonts w:ascii="Arial" w:hAnsi="Arial" w:cs="Arial"/>
          <w:sz w:val="20"/>
          <w:szCs w:val="20"/>
          <w:lang w:val="ru-RU"/>
        </w:rPr>
      </w:pPr>
      <w:r w:rsidRPr="001D6821">
        <w:rPr>
          <w:rFonts w:ascii="Arial" w:hAnsi="Arial" w:cs="Arial"/>
          <w:sz w:val="20"/>
          <w:szCs w:val="20"/>
          <w:lang w:val="ru-RU"/>
        </w:rPr>
        <w:t>Кроме того, каждая из Сторон</w:t>
      </w:r>
      <w:r w:rsidRPr="001D6821">
        <w:rPr>
          <w:rFonts w:ascii="Arial" w:hAnsi="Arial" w:cs="Arial"/>
          <w:b/>
          <w:color w:val="333333"/>
          <w:sz w:val="20"/>
          <w:szCs w:val="20"/>
          <w:lang w:val="ru-RU"/>
        </w:rPr>
        <w:t xml:space="preserve"> </w:t>
      </w:r>
      <w:r w:rsidRPr="001D6821">
        <w:rPr>
          <w:rFonts w:ascii="Arial" w:hAnsi="Arial" w:cs="Arial"/>
          <w:sz w:val="20"/>
          <w:szCs w:val="20"/>
          <w:lang w:val="ru-RU"/>
        </w:rPr>
        <w:t>обязуется принять разумно необходимые меры и обеспечить, чтобы Сторона, ее Представители и третьи лица, которым Получающая Сторона передала Инсайдерскую информацию Передающей Стороны, не предоставляли, не комментировали, не разглашали Инсайдерскую информацию другой Стороны и не совершали сделок с финансовыми инструментами другой Стороны и ее Дочерних компаний на основании Инсайдерской информации, кроме как в соответствии с законодательством РФ и настоящим Соглашением.</w:t>
      </w:r>
    </w:p>
    <w:p w14:paraId="1E5BA6B0" w14:textId="56C18A37" w:rsidR="00C20C51" w:rsidRPr="001D6821" w:rsidRDefault="00DC6A0C" w:rsidP="00DC7B60">
      <w:pPr>
        <w:numPr>
          <w:ilvl w:val="1"/>
          <w:numId w:val="4"/>
        </w:numPr>
        <w:spacing w:after="240"/>
        <w:ind w:left="709" w:hanging="709"/>
        <w:jc w:val="both"/>
        <w:rPr>
          <w:rFonts w:ascii="Arial" w:hAnsi="Arial" w:cs="Arial"/>
          <w:sz w:val="20"/>
          <w:szCs w:val="20"/>
          <w:lang w:val="ru-RU"/>
        </w:rPr>
      </w:pPr>
      <w:r w:rsidRPr="001D6821">
        <w:rPr>
          <w:rFonts w:ascii="Arial" w:hAnsi="Arial" w:cs="Arial"/>
          <w:sz w:val="20"/>
          <w:szCs w:val="20"/>
          <w:lang w:val="ru-RU"/>
        </w:rPr>
        <w:t>При разработке и принятии указанных в настоящем пункте положений локальных нормативных актов Стороны предварительно согласовывают друг с другом соответствующие положения.</w:t>
      </w:r>
    </w:p>
    <w:p w14:paraId="10602635" w14:textId="033AFCA6" w:rsidR="00C20C51" w:rsidRPr="001D6821" w:rsidRDefault="00DC6A0C" w:rsidP="00C20C51">
      <w:pPr>
        <w:keepNext/>
        <w:numPr>
          <w:ilvl w:val="0"/>
          <w:numId w:val="4"/>
        </w:numPr>
        <w:spacing w:after="240"/>
        <w:ind w:left="357" w:hanging="357"/>
        <w:jc w:val="center"/>
        <w:rPr>
          <w:rFonts w:ascii="Arial" w:hAnsi="Arial" w:cs="Arial"/>
          <w:b/>
          <w:bCs/>
          <w:sz w:val="20"/>
          <w:szCs w:val="20"/>
          <w:lang w:val="ru-RU"/>
        </w:rPr>
      </w:pPr>
      <w:r w:rsidRPr="001D6821">
        <w:rPr>
          <w:rFonts w:ascii="Arial" w:hAnsi="Arial" w:cs="Arial"/>
          <w:b/>
          <w:bCs/>
          <w:sz w:val="20"/>
          <w:szCs w:val="20"/>
          <w:lang w:val="ru-RU"/>
        </w:rPr>
        <w:t>АНТИКОРРУПЦИОННЫЕ ПОЛОЖЕНИЯ</w:t>
      </w:r>
    </w:p>
    <w:p w14:paraId="3C494D40" w14:textId="70CBADDD" w:rsidR="00DA01BE" w:rsidRPr="001D6821" w:rsidRDefault="00DF3B02" w:rsidP="006F380B">
      <w:pPr>
        <w:numPr>
          <w:ilvl w:val="1"/>
          <w:numId w:val="4"/>
        </w:numPr>
        <w:spacing w:after="240"/>
        <w:ind w:left="709" w:hanging="709"/>
        <w:jc w:val="both"/>
        <w:rPr>
          <w:rFonts w:ascii="Arial" w:hAnsi="Arial" w:cs="Arial"/>
          <w:sz w:val="20"/>
          <w:szCs w:val="20"/>
          <w:lang w:val="ru-RU"/>
        </w:rPr>
      </w:pPr>
      <w:r w:rsidRPr="001D6821">
        <w:rPr>
          <w:rFonts w:ascii="Arial" w:hAnsi="Arial" w:cs="Arial"/>
          <w:sz w:val="20"/>
          <w:szCs w:val="20"/>
          <w:lang w:val="ru-RU"/>
        </w:rPr>
        <w:t>В рамках исполнения настоящего Соглашения Стороны подтверждают, что в своей деятельности придерживаются высоких этических стандартов, обязуются соблюдать требования Применимого антикоррупционного законодательства и не будут предпринимать никаких действий, которые могут нарушить нормы Применимого антикоррупционного законодательства или стать причиной такого нарушения другой Стороной, в том числе не требовать, не получать, не предлагать, не санкционировать, не обещать и не совершать незаконные платежи напрямую, через третьих лиц или в качестве посредника, включая (но не ограничиваясь) взятки в денежной или любой иной форме каким-либо физическим или юридическим лицам, включая (но не ограничиваясь) органам власти и самоуправления, государственным служащим, частным компаниям и их представителям.</w:t>
      </w:r>
    </w:p>
    <w:p w14:paraId="05B044C6" w14:textId="60D090A1" w:rsidR="00DF3B02" w:rsidRPr="001D6821" w:rsidRDefault="00DF3B02" w:rsidP="006F380B">
      <w:pPr>
        <w:numPr>
          <w:ilvl w:val="1"/>
          <w:numId w:val="4"/>
        </w:numPr>
        <w:ind w:left="709" w:hanging="709"/>
        <w:jc w:val="both"/>
        <w:rPr>
          <w:rFonts w:ascii="Arial" w:hAnsi="Arial" w:cs="Arial"/>
          <w:sz w:val="20"/>
          <w:szCs w:val="20"/>
          <w:lang w:val="ru-RU"/>
        </w:rPr>
      </w:pPr>
      <w:r w:rsidRPr="001D6821">
        <w:rPr>
          <w:rFonts w:ascii="Arial" w:hAnsi="Arial" w:cs="Arial"/>
          <w:sz w:val="20"/>
          <w:szCs w:val="20"/>
          <w:lang w:val="ru-RU"/>
        </w:rPr>
        <w:t xml:space="preserve">Стороны обязуются не совершать действий (бездействий), создающих угрозу возникновения конфликта интересов, а также в разумные сроки сообщать другой Стороне о ставших известными ей обстоятельствах, способных вызвать конфликт интересов. </w:t>
      </w:r>
    </w:p>
    <w:p w14:paraId="564B16ED" w14:textId="1EF8641B" w:rsidR="00DF3B02" w:rsidRPr="001D6821" w:rsidRDefault="00DF3B02" w:rsidP="00DA01BE">
      <w:pPr>
        <w:ind w:left="709"/>
        <w:jc w:val="both"/>
        <w:rPr>
          <w:rFonts w:ascii="Arial" w:hAnsi="Arial" w:cs="Arial"/>
          <w:sz w:val="20"/>
          <w:szCs w:val="20"/>
          <w:lang w:val="ru-RU"/>
        </w:rPr>
      </w:pPr>
      <w:r w:rsidRPr="001D6821">
        <w:rPr>
          <w:rFonts w:ascii="Arial" w:hAnsi="Arial" w:cs="Arial"/>
          <w:sz w:val="20"/>
          <w:szCs w:val="20"/>
          <w:lang w:val="ru-RU"/>
        </w:rPr>
        <w:t>Канал уведомления М</w:t>
      </w:r>
      <w:r w:rsidR="00DE3169">
        <w:rPr>
          <w:rFonts w:ascii="Arial" w:hAnsi="Arial" w:cs="Arial"/>
          <w:sz w:val="20"/>
          <w:szCs w:val="20"/>
          <w:lang w:val="ru-RU"/>
        </w:rPr>
        <w:t>Г</w:t>
      </w:r>
      <w:r w:rsidRPr="001D6821">
        <w:rPr>
          <w:rFonts w:ascii="Arial" w:hAnsi="Arial" w:cs="Arial"/>
          <w:sz w:val="20"/>
          <w:szCs w:val="20"/>
          <w:lang w:val="ru-RU"/>
        </w:rPr>
        <w:t>ТС для направления (раскрытия) сведений:</w:t>
      </w:r>
      <w:r w:rsidR="00DE3169">
        <w:rPr>
          <w:rFonts w:ascii="Arial" w:hAnsi="Arial" w:cs="Arial"/>
          <w:sz w:val="20"/>
          <w:szCs w:val="20"/>
          <w:lang w:val="ru-RU"/>
        </w:rPr>
        <w:t xml:space="preserve"> </w:t>
      </w:r>
      <w:r w:rsidR="00DE3169" w:rsidRPr="00DE3169">
        <w:rPr>
          <w:rFonts w:ascii="Arial" w:hAnsi="Arial" w:cs="Arial"/>
          <w:sz w:val="20"/>
          <w:szCs w:val="20"/>
          <w:lang w:val="ru-RU"/>
        </w:rPr>
        <w:t>external.hotline.mts@ru.ey.com</w:t>
      </w:r>
      <w:r w:rsidRPr="001D6821">
        <w:rPr>
          <w:rFonts w:ascii="Arial" w:hAnsi="Arial" w:cs="Arial"/>
          <w:sz w:val="20"/>
          <w:szCs w:val="20"/>
          <w:lang w:val="ru-RU"/>
        </w:rPr>
        <w:t>, либо адрес контактного лица, указанный в п. 3.5. настоящего Соглашения.</w:t>
      </w:r>
    </w:p>
    <w:p w14:paraId="19BB6861" w14:textId="715BEB4F" w:rsidR="00DF3B02" w:rsidRPr="001D6821" w:rsidRDefault="00DF3B02" w:rsidP="00DA01BE">
      <w:pPr>
        <w:spacing w:after="240"/>
        <w:ind w:left="709"/>
        <w:jc w:val="both"/>
        <w:rPr>
          <w:rFonts w:ascii="Arial" w:hAnsi="Arial" w:cs="Arial"/>
          <w:sz w:val="20"/>
          <w:szCs w:val="20"/>
          <w:lang w:val="ru-RU"/>
        </w:rPr>
      </w:pPr>
      <w:r w:rsidRPr="001D6821">
        <w:rPr>
          <w:rFonts w:ascii="Arial" w:hAnsi="Arial" w:cs="Arial"/>
          <w:sz w:val="20"/>
          <w:szCs w:val="20"/>
          <w:lang w:val="ru-RU"/>
        </w:rPr>
        <w:t>Канал уведомления Акционера для направления (раскрытия) сведений: __________________.</w:t>
      </w:r>
    </w:p>
    <w:p w14:paraId="45A00264" w14:textId="5C8B4CB1" w:rsidR="00DF3B02" w:rsidRPr="001D6821" w:rsidRDefault="00DF3B02" w:rsidP="00DA01BE">
      <w:pPr>
        <w:numPr>
          <w:ilvl w:val="1"/>
          <w:numId w:val="4"/>
        </w:numPr>
        <w:spacing w:after="240"/>
        <w:ind w:left="709" w:hanging="709"/>
        <w:jc w:val="both"/>
        <w:rPr>
          <w:rFonts w:ascii="Arial" w:hAnsi="Arial" w:cs="Arial"/>
          <w:sz w:val="20"/>
          <w:szCs w:val="20"/>
          <w:lang w:val="ru-RU"/>
        </w:rPr>
      </w:pPr>
      <w:r w:rsidRPr="001D6821">
        <w:rPr>
          <w:rFonts w:ascii="Arial" w:hAnsi="Arial" w:cs="Arial"/>
          <w:sz w:val="20"/>
          <w:szCs w:val="20"/>
          <w:lang w:val="ru-RU"/>
        </w:rPr>
        <w:t xml:space="preserve">Стороны подтверждают, что любые третьи лица, привлеченные для исполнения настоящего </w:t>
      </w:r>
      <w:r w:rsidR="00DA01BE" w:rsidRPr="001D6821">
        <w:rPr>
          <w:rFonts w:ascii="Arial" w:hAnsi="Arial" w:cs="Arial"/>
          <w:sz w:val="20"/>
          <w:szCs w:val="20"/>
          <w:lang w:val="ru-RU"/>
        </w:rPr>
        <w:t>Соглашения</w:t>
      </w:r>
      <w:r w:rsidRPr="001D6821">
        <w:rPr>
          <w:rFonts w:ascii="Arial" w:hAnsi="Arial" w:cs="Arial"/>
          <w:sz w:val="20"/>
          <w:szCs w:val="20"/>
          <w:lang w:val="ru-RU"/>
        </w:rPr>
        <w:t xml:space="preserve">, не осуществляют свои действия с целью оказать незаконное влияние на Государственных Должностных Лиц либо с целью коммерческого подкупа и будут допущены </w:t>
      </w:r>
      <w:r w:rsidRPr="001D6821">
        <w:rPr>
          <w:rFonts w:ascii="Arial" w:hAnsi="Arial" w:cs="Arial"/>
          <w:sz w:val="20"/>
          <w:szCs w:val="20"/>
          <w:lang w:val="ru-RU"/>
        </w:rPr>
        <w:lastRenderedPageBreak/>
        <w:t>к выполнению договорных обязательств после проведения достаточных проверочных мероприятий привлекающей их Стороной.</w:t>
      </w:r>
    </w:p>
    <w:p w14:paraId="2688962A" w14:textId="10EC9E3B" w:rsidR="00DF3B02" w:rsidRPr="001D6821" w:rsidRDefault="00DF3B02" w:rsidP="00DA01BE">
      <w:pPr>
        <w:numPr>
          <w:ilvl w:val="1"/>
          <w:numId w:val="4"/>
        </w:numPr>
        <w:spacing w:after="240"/>
        <w:ind w:left="709" w:hanging="709"/>
        <w:jc w:val="both"/>
        <w:rPr>
          <w:rFonts w:ascii="Arial" w:hAnsi="Arial" w:cs="Arial"/>
          <w:sz w:val="20"/>
          <w:szCs w:val="20"/>
          <w:lang w:val="ru-RU"/>
        </w:rPr>
      </w:pPr>
      <w:r w:rsidRPr="001D6821">
        <w:rPr>
          <w:rFonts w:ascii="Arial" w:hAnsi="Arial" w:cs="Arial"/>
          <w:sz w:val="20"/>
          <w:szCs w:val="20"/>
          <w:lang w:val="ru-RU"/>
        </w:rPr>
        <w:t xml:space="preserve">Стороны обязуются надлежащим образом вести и хранить всю бухгалтерскую отчетность и другие документы, подтверждающие расходы, осуществленные по настоящему </w:t>
      </w:r>
      <w:r w:rsidR="00DA01BE" w:rsidRPr="001D6821">
        <w:rPr>
          <w:rFonts w:ascii="Arial" w:hAnsi="Arial" w:cs="Arial"/>
          <w:sz w:val="20"/>
          <w:szCs w:val="20"/>
          <w:lang w:val="ru-RU"/>
        </w:rPr>
        <w:t>Соглашению</w:t>
      </w:r>
      <w:r w:rsidRPr="001D6821">
        <w:rPr>
          <w:rFonts w:ascii="Arial" w:hAnsi="Arial" w:cs="Arial"/>
          <w:sz w:val="20"/>
          <w:szCs w:val="20"/>
          <w:lang w:val="ru-RU"/>
        </w:rPr>
        <w:t xml:space="preserve">. Стороны обязуются в полной мере оказывать поддержку в отношении любого расследования и/или аудита, который может проводиться в рамках исполнения настоящего </w:t>
      </w:r>
      <w:r w:rsidR="00DA01BE" w:rsidRPr="001D6821">
        <w:rPr>
          <w:rFonts w:ascii="Arial" w:hAnsi="Arial" w:cs="Arial"/>
          <w:sz w:val="20"/>
          <w:szCs w:val="20"/>
          <w:lang w:val="ru-RU"/>
        </w:rPr>
        <w:t>Соглашения</w:t>
      </w:r>
      <w:r w:rsidRPr="001D6821">
        <w:rPr>
          <w:rFonts w:ascii="Arial" w:hAnsi="Arial" w:cs="Arial"/>
          <w:sz w:val="20"/>
          <w:szCs w:val="20"/>
          <w:lang w:val="ru-RU"/>
        </w:rPr>
        <w:t>. Стороны обязуются охранять всю конфиденциальную информацию, которая может стать им известна в рамках аудита, в соответствии с законодательством РФ.</w:t>
      </w:r>
    </w:p>
    <w:p w14:paraId="60F588F2" w14:textId="0B4172BE" w:rsidR="00DF3B02" w:rsidRPr="001D6821" w:rsidRDefault="00DF3B02" w:rsidP="00DA01BE">
      <w:pPr>
        <w:numPr>
          <w:ilvl w:val="1"/>
          <w:numId w:val="4"/>
        </w:numPr>
        <w:spacing w:after="240"/>
        <w:ind w:left="709" w:hanging="709"/>
        <w:jc w:val="both"/>
        <w:rPr>
          <w:rFonts w:ascii="Arial" w:hAnsi="Arial" w:cs="Arial"/>
          <w:sz w:val="20"/>
          <w:szCs w:val="20"/>
          <w:lang w:val="ru-RU"/>
        </w:rPr>
      </w:pPr>
      <w:r w:rsidRPr="001D6821">
        <w:rPr>
          <w:rFonts w:ascii="Arial" w:hAnsi="Arial" w:cs="Arial"/>
          <w:sz w:val="20"/>
          <w:szCs w:val="20"/>
          <w:lang w:val="ru-RU"/>
        </w:rPr>
        <w:t>В случае нарушения одной из Сторон изложенных в п.</w:t>
      </w:r>
      <w:r w:rsidR="00DA01BE" w:rsidRPr="001D6821">
        <w:rPr>
          <w:rFonts w:ascii="Arial" w:hAnsi="Arial" w:cs="Arial"/>
          <w:sz w:val="20"/>
          <w:szCs w:val="20"/>
          <w:lang w:val="ru-RU"/>
        </w:rPr>
        <w:t>5.</w:t>
      </w:r>
      <w:r w:rsidRPr="001D6821">
        <w:rPr>
          <w:rFonts w:ascii="Arial" w:hAnsi="Arial" w:cs="Arial"/>
          <w:sz w:val="20"/>
          <w:szCs w:val="20"/>
          <w:lang w:val="ru-RU"/>
        </w:rPr>
        <w:t xml:space="preserve">1 </w:t>
      </w:r>
      <w:r w:rsidR="00DA01BE" w:rsidRPr="001D6821">
        <w:rPr>
          <w:rFonts w:ascii="Arial" w:hAnsi="Arial" w:cs="Arial"/>
          <w:sz w:val="20"/>
          <w:szCs w:val="20"/>
          <w:lang w:val="ru-RU"/>
        </w:rPr>
        <w:t>–</w:t>
      </w:r>
      <w:r w:rsidRPr="001D6821">
        <w:rPr>
          <w:rFonts w:ascii="Arial" w:hAnsi="Arial" w:cs="Arial"/>
          <w:sz w:val="20"/>
          <w:szCs w:val="20"/>
          <w:lang w:val="ru-RU"/>
        </w:rPr>
        <w:t xml:space="preserve"> </w:t>
      </w:r>
      <w:r w:rsidR="00DA01BE" w:rsidRPr="001D6821">
        <w:rPr>
          <w:rFonts w:ascii="Arial" w:hAnsi="Arial" w:cs="Arial"/>
          <w:sz w:val="20"/>
          <w:szCs w:val="20"/>
          <w:lang w:val="ru-RU"/>
        </w:rPr>
        <w:t>5.</w:t>
      </w:r>
      <w:r w:rsidRPr="001D6821">
        <w:rPr>
          <w:rFonts w:ascii="Arial" w:hAnsi="Arial" w:cs="Arial"/>
          <w:sz w:val="20"/>
          <w:szCs w:val="20"/>
          <w:lang w:val="ru-RU"/>
        </w:rPr>
        <w:t xml:space="preserve">3. </w:t>
      </w:r>
      <w:r w:rsidR="00DA01BE" w:rsidRPr="001D6821">
        <w:rPr>
          <w:rFonts w:ascii="Arial" w:hAnsi="Arial" w:cs="Arial"/>
          <w:sz w:val="20"/>
          <w:szCs w:val="20"/>
          <w:lang w:val="ru-RU"/>
        </w:rPr>
        <w:t xml:space="preserve">Соглашения </w:t>
      </w:r>
      <w:r w:rsidRPr="001D6821">
        <w:rPr>
          <w:rFonts w:ascii="Arial" w:hAnsi="Arial" w:cs="Arial"/>
          <w:sz w:val="20"/>
          <w:szCs w:val="20"/>
          <w:lang w:val="ru-RU"/>
        </w:rPr>
        <w:t xml:space="preserve">антикоррупционных обязательств, другая Сторона вправе в одностороннем порядке приостановить исполнение своих обязательств по настоящему </w:t>
      </w:r>
      <w:r w:rsidR="00DA01BE" w:rsidRPr="001D6821">
        <w:rPr>
          <w:rFonts w:ascii="Arial" w:hAnsi="Arial" w:cs="Arial"/>
          <w:sz w:val="20"/>
          <w:szCs w:val="20"/>
          <w:lang w:val="ru-RU"/>
        </w:rPr>
        <w:t>Соглашению</w:t>
      </w:r>
      <w:r w:rsidRPr="001D6821">
        <w:rPr>
          <w:rFonts w:ascii="Arial" w:hAnsi="Arial" w:cs="Arial"/>
          <w:sz w:val="20"/>
          <w:szCs w:val="20"/>
          <w:lang w:val="ru-RU"/>
        </w:rPr>
        <w:t xml:space="preserve"> до устранения причин такого нарушения или отказаться от исполнения </w:t>
      </w:r>
      <w:r w:rsidR="00DA01BE" w:rsidRPr="001D6821">
        <w:rPr>
          <w:rFonts w:ascii="Arial" w:hAnsi="Arial" w:cs="Arial"/>
          <w:sz w:val="20"/>
          <w:szCs w:val="20"/>
          <w:lang w:val="ru-RU"/>
        </w:rPr>
        <w:t>Соглашение</w:t>
      </w:r>
      <w:r w:rsidRPr="001D6821">
        <w:rPr>
          <w:rFonts w:ascii="Arial" w:hAnsi="Arial" w:cs="Arial"/>
          <w:sz w:val="20"/>
          <w:szCs w:val="20"/>
          <w:lang w:val="ru-RU"/>
        </w:rPr>
        <w:t>, направив об этом письменное уведомление.</w:t>
      </w:r>
    </w:p>
    <w:p w14:paraId="469394E3" w14:textId="6FCEF53A" w:rsidR="00DF3B02" w:rsidRPr="001D6821" w:rsidRDefault="00DF3B02" w:rsidP="00DA01BE">
      <w:pPr>
        <w:numPr>
          <w:ilvl w:val="1"/>
          <w:numId w:val="4"/>
        </w:numPr>
        <w:spacing w:after="240"/>
        <w:ind w:left="709" w:hanging="709"/>
        <w:jc w:val="both"/>
        <w:rPr>
          <w:rFonts w:ascii="Arial" w:hAnsi="Arial" w:cs="Arial"/>
          <w:sz w:val="20"/>
          <w:szCs w:val="20"/>
          <w:lang w:val="ru-RU"/>
        </w:rPr>
      </w:pPr>
      <w:r w:rsidRPr="001D6821">
        <w:rPr>
          <w:rFonts w:ascii="Arial" w:hAnsi="Arial" w:cs="Arial"/>
          <w:sz w:val="20"/>
          <w:szCs w:val="20"/>
          <w:lang w:val="ru-RU"/>
        </w:rPr>
        <w:t>Под Применимым антикоррупционным законодательством понимается:</w:t>
      </w:r>
    </w:p>
    <w:p w14:paraId="26C3B4AA" w14:textId="1647470A" w:rsidR="00DF3B02" w:rsidRPr="001D6821" w:rsidRDefault="00DF3B02" w:rsidP="00DA01BE">
      <w:pPr>
        <w:numPr>
          <w:ilvl w:val="0"/>
          <w:numId w:val="48"/>
        </w:numPr>
        <w:spacing w:after="240"/>
        <w:jc w:val="both"/>
        <w:rPr>
          <w:rFonts w:ascii="Arial" w:hAnsi="Arial" w:cs="Arial"/>
          <w:sz w:val="20"/>
          <w:szCs w:val="20"/>
          <w:lang w:val="ru-RU"/>
        </w:rPr>
      </w:pPr>
      <w:r w:rsidRPr="001D6821">
        <w:rPr>
          <w:rFonts w:ascii="Arial" w:hAnsi="Arial" w:cs="Arial"/>
          <w:sz w:val="20"/>
          <w:szCs w:val="20"/>
          <w:lang w:val="ru-RU"/>
        </w:rPr>
        <w:t xml:space="preserve">российское антикоррупционное законодательство (Федеральный закон от 25.12.2008 г. № 273-ФЗ «О противодействии коррупции», Уголовный Кодекс РФ, Гражданский Кодекс РФ, Кодекс РФ об административных правонарушениях, а также иные Федеральные законы и подзаконные нормативные правовые акты РФ, содержащие нормы, направленные на борьбу с коррупцией), </w:t>
      </w:r>
    </w:p>
    <w:p w14:paraId="3CF69C53" w14:textId="4CC28AE9" w:rsidR="00DF3B02" w:rsidRPr="001D6821" w:rsidRDefault="00DF3B02" w:rsidP="00DA01BE">
      <w:pPr>
        <w:numPr>
          <w:ilvl w:val="0"/>
          <w:numId w:val="48"/>
        </w:numPr>
        <w:spacing w:after="240"/>
        <w:jc w:val="both"/>
        <w:rPr>
          <w:rFonts w:ascii="Arial" w:hAnsi="Arial" w:cs="Arial"/>
          <w:sz w:val="20"/>
          <w:szCs w:val="20"/>
          <w:lang w:val="ru-RU"/>
        </w:rPr>
      </w:pPr>
      <w:r w:rsidRPr="001D6821">
        <w:rPr>
          <w:rFonts w:ascii="Arial" w:hAnsi="Arial" w:cs="Arial"/>
          <w:sz w:val="20"/>
          <w:szCs w:val="20"/>
          <w:lang w:val="ru-RU"/>
        </w:rPr>
        <w:t>иные законы по борьбе со взяточничеством и коррупцией, постановления, правила, политики, надзорные указания зарубежных стран, включая Закон США «О противодействии коррупции за рубежом», Закон Великобритании «О взяточничестве» 2010, в той мере, в какой указанные акты применимы к соответствующей Стороне.</w:t>
      </w:r>
    </w:p>
    <w:p w14:paraId="5BD7E954" w14:textId="457A7C33" w:rsidR="00DF3B02" w:rsidRPr="001D6821" w:rsidRDefault="00DF3B02" w:rsidP="00DA01BE">
      <w:pPr>
        <w:numPr>
          <w:ilvl w:val="1"/>
          <w:numId w:val="4"/>
        </w:numPr>
        <w:spacing w:after="240"/>
        <w:ind w:left="709" w:hanging="709"/>
        <w:jc w:val="both"/>
        <w:rPr>
          <w:rFonts w:ascii="Arial" w:hAnsi="Arial" w:cs="Arial"/>
          <w:sz w:val="20"/>
          <w:szCs w:val="20"/>
          <w:lang w:val="ru-RU"/>
        </w:rPr>
      </w:pPr>
      <w:r w:rsidRPr="001D6821">
        <w:rPr>
          <w:rFonts w:ascii="Arial" w:hAnsi="Arial" w:cs="Arial"/>
          <w:sz w:val="20"/>
          <w:szCs w:val="20"/>
          <w:lang w:val="ru-RU"/>
        </w:rPr>
        <w:t>Под Государственным Должностным Лицом понимается:</w:t>
      </w:r>
    </w:p>
    <w:p w14:paraId="051F18CE" w14:textId="3E8645A8" w:rsidR="00DF3B02" w:rsidRPr="001D6821" w:rsidRDefault="00DF3B02" w:rsidP="00DA01BE">
      <w:pPr>
        <w:numPr>
          <w:ilvl w:val="0"/>
          <w:numId w:val="49"/>
        </w:numPr>
        <w:spacing w:after="240"/>
        <w:jc w:val="both"/>
        <w:rPr>
          <w:rFonts w:ascii="Arial" w:hAnsi="Arial" w:cs="Arial"/>
          <w:sz w:val="20"/>
          <w:szCs w:val="20"/>
          <w:lang w:val="ru-RU"/>
        </w:rPr>
      </w:pPr>
      <w:r w:rsidRPr="001D6821">
        <w:rPr>
          <w:rFonts w:ascii="Arial" w:hAnsi="Arial" w:cs="Arial"/>
          <w:sz w:val="20"/>
          <w:szCs w:val="20"/>
          <w:lang w:val="ru-RU"/>
        </w:rPr>
        <w:t xml:space="preserve">любое российское или иностранное, назначаемое или избираемое лицо, занимающее какую-либо должность в законодательном, исполнительном, административном или судебном </w:t>
      </w:r>
      <w:proofErr w:type="gramStart"/>
      <w:r w:rsidRPr="001D6821">
        <w:rPr>
          <w:rFonts w:ascii="Arial" w:hAnsi="Arial" w:cs="Arial"/>
          <w:sz w:val="20"/>
          <w:szCs w:val="20"/>
          <w:lang w:val="ru-RU"/>
        </w:rPr>
        <w:t>органе</w:t>
      </w:r>
      <w:proofErr w:type="gramEnd"/>
      <w:r w:rsidRPr="001D6821">
        <w:rPr>
          <w:rFonts w:ascii="Arial" w:hAnsi="Arial" w:cs="Arial"/>
          <w:sz w:val="20"/>
          <w:szCs w:val="20"/>
          <w:lang w:val="ru-RU"/>
        </w:rPr>
        <w:t xml:space="preserve"> или международной организации; </w:t>
      </w:r>
    </w:p>
    <w:p w14:paraId="15074FC9" w14:textId="26A0B1D4" w:rsidR="00DF3B02" w:rsidRPr="001D6821" w:rsidRDefault="00DF3B02" w:rsidP="00DA01BE">
      <w:pPr>
        <w:numPr>
          <w:ilvl w:val="0"/>
          <w:numId w:val="49"/>
        </w:numPr>
        <w:spacing w:after="240"/>
        <w:jc w:val="both"/>
        <w:rPr>
          <w:rFonts w:ascii="Arial" w:hAnsi="Arial" w:cs="Arial"/>
          <w:sz w:val="20"/>
          <w:szCs w:val="20"/>
          <w:lang w:val="ru-RU"/>
        </w:rPr>
      </w:pPr>
      <w:r w:rsidRPr="001D6821">
        <w:rPr>
          <w:rFonts w:ascii="Arial" w:hAnsi="Arial" w:cs="Arial"/>
          <w:sz w:val="20"/>
          <w:szCs w:val="20"/>
          <w:lang w:val="ru-RU"/>
        </w:rPr>
        <w:t xml:space="preserve">любое лицо, выполняющее какую-либо публичную функцию для государства, в том числе для государственной организации;  </w:t>
      </w:r>
    </w:p>
    <w:p w14:paraId="548C874B" w14:textId="5167E308" w:rsidR="00DF3B02" w:rsidRPr="001D6821" w:rsidRDefault="00DF3B02" w:rsidP="00DA01BE">
      <w:pPr>
        <w:numPr>
          <w:ilvl w:val="0"/>
          <w:numId w:val="49"/>
        </w:numPr>
        <w:spacing w:after="240"/>
        <w:jc w:val="both"/>
        <w:rPr>
          <w:rFonts w:ascii="Arial" w:hAnsi="Arial" w:cs="Arial"/>
          <w:sz w:val="20"/>
          <w:szCs w:val="20"/>
          <w:lang w:val="ru-RU"/>
        </w:rPr>
      </w:pPr>
      <w:r w:rsidRPr="001D6821">
        <w:rPr>
          <w:rFonts w:ascii="Arial" w:hAnsi="Arial" w:cs="Arial"/>
          <w:sz w:val="20"/>
          <w:szCs w:val="20"/>
          <w:lang w:val="ru-RU"/>
        </w:rPr>
        <w:t xml:space="preserve">ведущие политические деятели, должностные лица политических партий, включая кандидатов на политические посты, послы, влиятельные функционеры в национализированных областях промышленности или естественных монополиях; </w:t>
      </w:r>
    </w:p>
    <w:p w14:paraId="2E2F27B5" w14:textId="7530A583" w:rsidR="00DF3B02" w:rsidRPr="001D6821" w:rsidRDefault="00DF3B02" w:rsidP="00DA01BE">
      <w:pPr>
        <w:numPr>
          <w:ilvl w:val="0"/>
          <w:numId w:val="49"/>
        </w:numPr>
        <w:spacing w:after="240"/>
        <w:jc w:val="both"/>
        <w:rPr>
          <w:rFonts w:ascii="Arial" w:hAnsi="Arial" w:cs="Arial"/>
          <w:sz w:val="20"/>
          <w:szCs w:val="20"/>
          <w:lang w:val="ru-RU"/>
        </w:rPr>
      </w:pPr>
      <w:r w:rsidRPr="001D6821">
        <w:rPr>
          <w:rFonts w:ascii="Arial" w:hAnsi="Arial" w:cs="Arial"/>
          <w:sz w:val="20"/>
          <w:szCs w:val="20"/>
          <w:lang w:val="ru-RU"/>
        </w:rPr>
        <w:t>руководители и сотрудники Государственных органов, учреждений и предприятий, включая врачей, военнослужащих, муниципальных служащих и т.п.;</w:t>
      </w:r>
    </w:p>
    <w:p w14:paraId="51CABD0F" w14:textId="01759E54" w:rsidR="00930CC9" w:rsidRPr="001D6821" w:rsidRDefault="00DF3B02" w:rsidP="00650EFE">
      <w:pPr>
        <w:numPr>
          <w:ilvl w:val="0"/>
          <w:numId w:val="49"/>
        </w:numPr>
        <w:spacing w:after="240"/>
        <w:jc w:val="both"/>
        <w:rPr>
          <w:rFonts w:ascii="Arial" w:hAnsi="Arial" w:cs="Arial"/>
          <w:sz w:val="20"/>
          <w:szCs w:val="20"/>
          <w:lang w:val="ru-RU"/>
        </w:rPr>
      </w:pPr>
      <w:r w:rsidRPr="001D6821">
        <w:rPr>
          <w:rFonts w:ascii="Arial" w:hAnsi="Arial" w:cs="Arial"/>
          <w:sz w:val="20"/>
          <w:szCs w:val="20"/>
          <w:lang w:val="ru-RU"/>
        </w:rPr>
        <w:t>лица, о которых известно, что они связаны с Государственным Должностным Лицом родственными, дружескими или деловыми отношениями и (или) действуют от имени и(или) в интересах Государственного Должностного Лица.</w:t>
      </w:r>
    </w:p>
    <w:p w14:paraId="482FFD85" w14:textId="77777777" w:rsidR="00684F73" w:rsidRPr="001D6821" w:rsidRDefault="00DC6A0C" w:rsidP="00A8154C">
      <w:pPr>
        <w:keepNext/>
        <w:numPr>
          <w:ilvl w:val="0"/>
          <w:numId w:val="4"/>
        </w:numPr>
        <w:spacing w:after="240"/>
        <w:ind w:left="357" w:hanging="357"/>
        <w:jc w:val="center"/>
        <w:rPr>
          <w:rFonts w:ascii="Arial" w:hAnsi="Arial" w:cs="Arial"/>
          <w:b/>
          <w:bCs/>
          <w:sz w:val="20"/>
          <w:szCs w:val="20"/>
          <w:lang w:val="ru-RU"/>
        </w:rPr>
      </w:pPr>
      <w:r w:rsidRPr="001D6821">
        <w:rPr>
          <w:rFonts w:ascii="Arial" w:hAnsi="Arial" w:cs="Arial"/>
          <w:b/>
          <w:bCs/>
          <w:sz w:val="20"/>
          <w:szCs w:val="20"/>
          <w:lang w:val="ru-RU"/>
        </w:rPr>
        <w:t>ПЕРСОНАЛЬНЫЕ ДАННЫЕ</w:t>
      </w:r>
    </w:p>
    <w:p w14:paraId="741DB041" w14:textId="77777777" w:rsidR="00684F73" w:rsidRPr="001D6821" w:rsidRDefault="00DC6A0C" w:rsidP="00A8154C">
      <w:pPr>
        <w:numPr>
          <w:ilvl w:val="1"/>
          <w:numId w:val="4"/>
        </w:numPr>
        <w:spacing w:after="240"/>
        <w:ind w:left="709" w:hanging="709"/>
        <w:jc w:val="both"/>
        <w:rPr>
          <w:rFonts w:ascii="Arial" w:hAnsi="Arial" w:cs="Arial"/>
          <w:sz w:val="20"/>
          <w:szCs w:val="20"/>
          <w:lang w:val="ru-RU"/>
        </w:rPr>
      </w:pPr>
      <w:r w:rsidRPr="001D6821">
        <w:rPr>
          <w:rFonts w:ascii="Arial" w:hAnsi="Arial" w:cs="Arial"/>
          <w:color w:val="333333"/>
          <w:sz w:val="20"/>
          <w:szCs w:val="20"/>
          <w:lang w:val="ru-RU"/>
        </w:rPr>
        <w:t xml:space="preserve">Стороны </w:t>
      </w:r>
      <w:r w:rsidRPr="001D6821">
        <w:rPr>
          <w:rFonts w:ascii="Arial" w:hAnsi="Arial" w:cs="Arial"/>
          <w:sz w:val="20"/>
          <w:szCs w:val="20"/>
          <w:lang w:val="ru-RU"/>
        </w:rPr>
        <w:t>понимают, что Конфиденциальная информация может содержать Персональные данные и обязуются соблюдать (и обеспечить соблюдение ее Представителями) применимые требования Федерального закона № 152-ФЗ от 27 июля 2006 года «О персональных данных» в отношении обработки любых Персональных данных, содержащихся в Конфиденциальной информации, в том числе, без предварительного письменного согласия:</w:t>
      </w:r>
    </w:p>
    <w:p w14:paraId="31FF9EC2" w14:textId="2E3668B9" w:rsidR="00684F73" w:rsidRPr="001D6821" w:rsidRDefault="00DC6A0C">
      <w:pPr>
        <w:numPr>
          <w:ilvl w:val="0"/>
          <w:numId w:val="27"/>
        </w:numPr>
        <w:spacing w:after="240"/>
        <w:jc w:val="both"/>
        <w:rPr>
          <w:rFonts w:ascii="Arial" w:hAnsi="Arial" w:cs="Arial"/>
          <w:sz w:val="20"/>
          <w:szCs w:val="20"/>
          <w:lang w:val="ru-RU"/>
        </w:rPr>
      </w:pPr>
      <w:r w:rsidRPr="001D6821">
        <w:rPr>
          <w:rFonts w:ascii="Arial" w:hAnsi="Arial" w:cs="Arial"/>
          <w:sz w:val="20"/>
          <w:szCs w:val="20"/>
          <w:lang w:val="ru-RU"/>
        </w:rPr>
        <w:t xml:space="preserve">субъекта персональных данных Передающая Сторона не будет </w:t>
      </w:r>
      <w:r w:rsidR="00CF31DB" w:rsidRPr="001D6821">
        <w:rPr>
          <w:rFonts w:ascii="Arial" w:hAnsi="Arial" w:cs="Arial"/>
          <w:sz w:val="20"/>
          <w:szCs w:val="20"/>
          <w:lang w:val="ru-RU"/>
        </w:rPr>
        <w:t>предоставлять Получающей</w:t>
      </w:r>
      <w:r w:rsidRPr="001D6821">
        <w:rPr>
          <w:rFonts w:ascii="Arial" w:hAnsi="Arial" w:cs="Arial"/>
          <w:sz w:val="20"/>
          <w:szCs w:val="20"/>
          <w:lang w:val="ru-RU"/>
        </w:rPr>
        <w:t xml:space="preserve"> стороне Персональные данные </w:t>
      </w:r>
      <w:r w:rsidR="00EE422E" w:rsidRPr="001D6821">
        <w:rPr>
          <w:rFonts w:ascii="Arial" w:hAnsi="Arial" w:cs="Arial"/>
          <w:sz w:val="20"/>
          <w:szCs w:val="20"/>
          <w:lang w:val="ru-RU"/>
        </w:rPr>
        <w:t>(далее также - «</w:t>
      </w:r>
      <w:proofErr w:type="spellStart"/>
      <w:r w:rsidR="00EE422E" w:rsidRPr="001D6821">
        <w:rPr>
          <w:rFonts w:ascii="Arial" w:hAnsi="Arial" w:cs="Arial"/>
          <w:sz w:val="20"/>
          <w:szCs w:val="20"/>
          <w:lang w:val="ru-RU"/>
        </w:rPr>
        <w:t>ПДн</w:t>
      </w:r>
      <w:proofErr w:type="spellEnd"/>
      <w:r w:rsidR="00EE422E" w:rsidRPr="001D6821">
        <w:rPr>
          <w:rFonts w:ascii="Arial" w:hAnsi="Arial" w:cs="Arial"/>
          <w:sz w:val="20"/>
          <w:szCs w:val="20"/>
          <w:lang w:val="ru-RU"/>
        </w:rPr>
        <w:t>»)</w:t>
      </w:r>
      <w:r w:rsidR="001C4B49" w:rsidRPr="001D6821">
        <w:rPr>
          <w:rFonts w:ascii="Arial" w:hAnsi="Arial" w:cs="Arial"/>
          <w:sz w:val="20"/>
          <w:szCs w:val="20"/>
          <w:lang w:val="ru-RU"/>
        </w:rPr>
        <w:t xml:space="preserve"> </w:t>
      </w:r>
      <w:r w:rsidRPr="001D6821">
        <w:rPr>
          <w:rFonts w:ascii="Arial" w:hAnsi="Arial" w:cs="Arial"/>
          <w:sz w:val="20"/>
          <w:szCs w:val="20"/>
          <w:lang w:val="ru-RU"/>
        </w:rPr>
        <w:t xml:space="preserve">о работниках, членах совета директоров Передающей Стороны и ее Представителей, а также иных физических лицах,  </w:t>
      </w:r>
    </w:p>
    <w:p w14:paraId="64DBC3B5" w14:textId="632582C7" w:rsidR="00684F73" w:rsidRPr="001D6821" w:rsidRDefault="00DC6A0C" w:rsidP="00650EFE">
      <w:pPr>
        <w:numPr>
          <w:ilvl w:val="0"/>
          <w:numId w:val="27"/>
        </w:numPr>
        <w:spacing w:after="240"/>
        <w:jc w:val="both"/>
        <w:rPr>
          <w:rFonts w:ascii="Arial" w:hAnsi="Arial" w:cs="Arial"/>
          <w:sz w:val="20"/>
          <w:szCs w:val="20"/>
          <w:lang w:val="ru-RU"/>
        </w:rPr>
      </w:pPr>
      <w:r w:rsidRPr="001D6821">
        <w:rPr>
          <w:rFonts w:ascii="Arial" w:hAnsi="Arial" w:cs="Arial"/>
          <w:sz w:val="20"/>
          <w:szCs w:val="20"/>
          <w:lang w:val="ru-RU"/>
        </w:rPr>
        <w:lastRenderedPageBreak/>
        <w:t>Передающей Стороны Получающая Сторона не будет распространять и раскрывать Персональные данные указанных выше лиц, ставшие доступными или известными Получающей Стороне из Конфиденциальной информации, за исключением предоставления таких Персональных данных своим Представителям в режиме конфиденциальности и только по принципу служебной необходимости для выполнения служебных обязанностей в связи с исполнением обязательств Получающей Стороны по настоящему Соглашению или связанным с ним гражданско-правовым договорам.</w:t>
      </w:r>
    </w:p>
    <w:p w14:paraId="5DEFD490" w14:textId="35AF90B1" w:rsidR="00684F73" w:rsidRPr="001D6821" w:rsidRDefault="00B260BB" w:rsidP="00A8154C">
      <w:pPr>
        <w:pStyle w:val="af7"/>
        <w:keepNext/>
        <w:numPr>
          <w:ilvl w:val="1"/>
          <w:numId w:val="4"/>
        </w:numPr>
        <w:spacing w:after="240"/>
        <w:ind w:left="709" w:hanging="709"/>
        <w:jc w:val="both"/>
        <w:rPr>
          <w:rFonts w:ascii="Arial" w:hAnsi="Arial" w:cs="Arial"/>
          <w:sz w:val="20"/>
          <w:szCs w:val="20"/>
          <w:lang w:val="ru-RU"/>
        </w:rPr>
      </w:pPr>
      <w:r w:rsidRPr="001D6821">
        <w:rPr>
          <w:rFonts w:ascii="Arial" w:hAnsi="Arial" w:cs="Arial"/>
          <w:sz w:val="20"/>
          <w:szCs w:val="20"/>
          <w:lang w:val="ru-RU"/>
        </w:rPr>
        <w:t xml:space="preserve">Вместе с тем, </w:t>
      </w:r>
      <w:r w:rsidR="00DC6A0C" w:rsidRPr="001D6821">
        <w:rPr>
          <w:rFonts w:ascii="Arial" w:hAnsi="Arial" w:cs="Arial"/>
          <w:sz w:val="20"/>
          <w:szCs w:val="20"/>
          <w:lang w:val="ru-RU"/>
        </w:rPr>
        <w:t xml:space="preserve">Стороны </w:t>
      </w:r>
      <w:r w:rsidRPr="001D6821">
        <w:rPr>
          <w:rFonts w:ascii="Arial" w:hAnsi="Arial" w:cs="Arial"/>
          <w:sz w:val="20"/>
          <w:szCs w:val="20"/>
          <w:lang w:val="ru-RU"/>
        </w:rPr>
        <w:t>подписанием настоящего Соглашения установили</w:t>
      </w:r>
      <w:r w:rsidR="00DC6A0C" w:rsidRPr="001D6821">
        <w:rPr>
          <w:rFonts w:ascii="Arial" w:hAnsi="Arial" w:cs="Arial"/>
          <w:sz w:val="20"/>
          <w:szCs w:val="20"/>
          <w:lang w:val="ru-RU"/>
        </w:rPr>
        <w:t>, что</w:t>
      </w:r>
      <w:r w:rsidRPr="001D6821">
        <w:rPr>
          <w:rFonts w:ascii="Arial" w:hAnsi="Arial" w:cs="Arial"/>
          <w:sz w:val="20"/>
          <w:szCs w:val="20"/>
          <w:lang w:val="ru-RU"/>
        </w:rPr>
        <w:t xml:space="preserve"> в случае, когда Стороны поручают друг другу обработку персональных данных физических лиц (далее – </w:t>
      </w:r>
      <w:r w:rsidR="00EE422E" w:rsidRPr="001D6821">
        <w:rPr>
          <w:rFonts w:ascii="Arial" w:hAnsi="Arial" w:cs="Arial"/>
          <w:sz w:val="20"/>
          <w:szCs w:val="20"/>
          <w:lang w:val="ru-RU"/>
        </w:rPr>
        <w:t>«</w:t>
      </w:r>
      <w:r w:rsidRPr="001D6821">
        <w:rPr>
          <w:rFonts w:ascii="Arial" w:hAnsi="Arial" w:cs="Arial"/>
          <w:sz w:val="20"/>
          <w:szCs w:val="20"/>
          <w:lang w:val="ru-RU"/>
        </w:rPr>
        <w:t>Субъект</w:t>
      </w:r>
      <w:r w:rsidR="00EE422E" w:rsidRPr="001D6821">
        <w:rPr>
          <w:rFonts w:ascii="Arial" w:hAnsi="Arial" w:cs="Arial"/>
          <w:sz w:val="20"/>
          <w:szCs w:val="20"/>
          <w:lang w:val="ru-RU"/>
        </w:rPr>
        <w:t>ы</w:t>
      </w:r>
      <w:r w:rsidRPr="001D6821">
        <w:rPr>
          <w:rFonts w:ascii="Arial" w:hAnsi="Arial" w:cs="Arial"/>
          <w:sz w:val="20"/>
          <w:szCs w:val="20"/>
          <w:lang w:val="ru-RU"/>
        </w:rPr>
        <w:t xml:space="preserve"> </w:t>
      </w:r>
      <w:proofErr w:type="spellStart"/>
      <w:r w:rsidRPr="001D6821">
        <w:rPr>
          <w:rFonts w:ascii="Arial" w:hAnsi="Arial" w:cs="Arial"/>
          <w:sz w:val="20"/>
          <w:szCs w:val="20"/>
          <w:lang w:val="ru-RU"/>
        </w:rPr>
        <w:t>ПДн</w:t>
      </w:r>
      <w:proofErr w:type="spellEnd"/>
      <w:r w:rsidR="00EE422E" w:rsidRPr="001D6821">
        <w:rPr>
          <w:rFonts w:ascii="Arial" w:hAnsi="Arial" w:cs="Arial"/>
          <w:sz w:val="20"/>
          <w:szCs w:val="20"/>
          <w:lang w:val="ru-RU"/>
        </w:rPr>
        <w:t>»)</w:t>
      </w:r>
      <w:r w:rsidRPr="001D6821">
        <w:rPr>
          <w:rFonts w:ascii="Arial" w:hAnsi="Arial" w:cs="Arial"/>
          <w:sz w:val="20"/>
          <w:szCs w:val="20"/>
          <w:lang w:val="ru-RU"/>
        </w:rPr>
        <w:t xml:space="preserve"> в рамках исполнения настоящего Соглашения, применяются нижеприведенные положения настояще</w:t>
      </w:r>
      <w:r w:rsidR="00EE422E" w:rsidRPr="001D6821">
        <w:rPr>
          <w:rFonts w:ascii="Arial" w:hAnsi="Arial" w:cs="Arial"/>
          <w:sz w:val="20"/>
          <w:szCs w:val="20"/>
          <w:lang w:val="ru-RU"/>
        </w:rPr>
        <w:t>й статьи</w:t>
      </w:r>
      <w:r w:rsidR="00DC6A0C" w:rsidRPr="001D6821">
        <w:rPr>
          <w:rFonts w:ascii="Arial" w:hAnsi="Arial" w:cs="Arial"/>
          <w:sz w:val="20"/>
          <w:szCs w:val="20"/>
          <w:lang w:val="ru-RU"/>
        </w:rPr>
        <w:t>.</w:t>
      </w:r>
    </w:p>
    <w:p w14:paraId="54BA8209" w14:textId="77777777" w:rsidR="00684F73" w:rsidRPr="001D6821" w:rsidRDefault="00684F73" w:rsidP="002C0092">
      <w:pPr>
        <w:pStyle w:val="af7"/>
        <w:rPr>
          <w:rFonts w:ascii="Arial" w:hAnsi="Arial" w:cs="Arial"/>
          <w:sz w:val="20"/>
          <w:szCs w:val="20"/>
          <w:lang w:val="ru-RU"/>
        </w:rPr>
      </w:pPr>
    </w:p>
    <w:p w14:paraId="121B786D" w14:textId="2B4E9804" w:rsidR="00684F73" w:rsidRPr="001D6821" w:rsidRDefault="00DC6A0C" w:rsidP="00A8154C">
      <w:pPr>
        <w:pStyle w:val="af7"/>
        <w:keepNext/>
        <w:numPr>
          <w:ilvl w:val="1"/>
          <w:numId w:val="4"/>
        </w:numPr>
        <w:spacing w:after="240"/>
        <w:ind w:left="709" w:hanging="709"/>
        <w:jc w:val="both"/>
        <w:rPr>
          <w:rFonts w:ascii="Arial" w:hAnsi="Arial" w:cs="Arial"/>
          <w:sz w:val="20"/>
          <w:szCs w:val="20"/>
          <w:lang w:val="ru-RU"/>
        </w:rPr>
      </w:pPr>
      <w:r w:rsidRPr="001D6821">
        <w:rPr>
          <w:rFonts w:ascii="Arial" w:hAnsi="Arial" w:cs="Arial"/>
          <w:sz w:val="20"/>
          <w:szCs w:val="20"/>
          <w:lang w:val="ru-RU"/>
        </w:rPr>
        <w:t xml:space="preserve">Передающая Сторона поручает Получающей Стороне осуществление следующих действий (операций) или совокупности действий (операций) по обработке </w:t>
      </w:r>
      <w:proofErr w:type="spellStart"/>
      <w:r w:rsidRPr="001D6821">
        <w:rPr>
          <w:rFonts w:ascii="Arial" w:hAnsi="Arial" w:cs="Arial"/>
          <w:sz w:val="20"/>
          <w:szCs w:val="20"/>
          <w:lang w:val="ru-RU"/>
        </w:rPr>
        <w:t>ПДн</w:t>
      </w:r>
      <w:proofErr w:type="spellEnd"/>
      <w:r w:rsidRPr="001D6821">
        <w:rPr>
          <w:rFonts w:ascii="Arial" w:hAnsi="Arial" w:cs="Arial"/>
          <w:sz w:val="20"/>
          <w:szCs w:val="20"/>
          <w:lang w:val="ru-RU"/>
        </w:rPr>
        <w:t xml:space="preserve"> (с использованием средств автоматизации или без использования таких средств): сбор, запись, систематизация, накопление, хранение, уточнение (обновление, изменение), извлечение, </w:t>
      </w:r>
      <w:proofErr w:type="gramStart"/>
      <w:r w:rsidRPr="001D6821">
        <w:rPr>
          <w:rFonts w:ascii="Arial" w:hAnsi="Arial" w:cs="Arial"/>
          <w:sz w:val="20"/>
          <w:szCs w:val="20"/>
          <w:lang w:val="ru-RU"/>
        </w:rPr>
        <w:t>использование,  блокирование</w:t>
      </w:r>
      <w:proofErr w:type="gramEnd"/>
      <w:r w:rsidRPr="001D6821">
        <w:rPr>
          <w:rFonts w:ascii="Arial" w:hAnsi="Arial" w:cs="Arial"/>
          <w:sz w:val="20"/>
          <w:szCs w:val="20"/>
          <w:lang w:val="ru-RU"/>
        </w:rPr>
        <w:t xml:space="preserve">, удаление, уничтожение </w:t>
      </w:r>
      <w:proofErr w:type="spellStart"/>
      <w:r w:rsidRPr="001D6821">
        <w:rPr>
          <w:rFonts w:ascii="Arial" w:hAnsi="Arial" w:cs="Arial"/>
          <w:sz w:val="20"/>
          <w:szCs w:val="20"/>
          <w:lang w:val="ru-RU"/>
        </w:rPr>
        <w:t>ПДн</w:t>
      </w:r>
      <w:proofErr w:type="spellEnd"/>
      <w:r w:rsidRPr="001D6821">
        <w:rPr>
          <w:rFonts w:ascii="Arial" w:hAnsi="Arial" w:cs="Arial"/>
          <w:sz w:val="20"/>
          <w:szCs w:val="20"/>
          <w:lang w:val="ru-RU"/>
        </w:rPr>
        <w:t xml:space="preserve"> Субъектов </w:t>
      </w:r>
      <w:proofErr w:type="spellStart"/>
      <w:r w:rsidRPr="001D6821">
        <w:rPr>
          <w:rFonts w:ascii="Arial" w:hAnsi="Arial" w:cs="Arial"/>
          <w:sz w:val="20"/>
          <w:szCs w:val="20"/>
          <w:lang w:val="ru-RU"/>
        </w:rPr>
        <w:t>ПДн</w:t>
      </w:r>
      <w:proofErr w:type="spellEnd"/>
      <w:r w:rsidRPr="001D6821">
        <w:rPr>
          <w:rFonts w:ascii="Arial" w:hAnsi="Arial" w:cs="Arial"/>
          <w:sz w:val="20"/>
          <w:szCs w:val="20"/>
          <w:lang w:val="ru-RU"/>
        </w:rPr>
        <w:t>.</w:t>
      </w:r>
    </w:p>
    <w:p w14:paraId="42E7A951" w14:textId="77777777" w:rsidR="00684F73" w:rsidRPr="001D6821" w:rsidRDefault="00684F73">
      <w:pPr>
        <w:pStyle w:val="af7"/>
        <w:keepNext/>
        <w:spacing w:after="240"/>
        <w:ind w:left="709"/>
        <w:jc w:val="both"/>
        <w:rPr>
          <w:rFonts w:ascii="Arial" w:hAnsi="Arial" w:cs="Arial"/>
          <w:sz w:val="20"/>
          <w:szCs w:val="20"/>
          <w:lang w:val="ru-RU"/>
        </w:rPr>
      </w:pPr>
    </w:p>
    <w:p w14:paraId="4C575959" w14:textId="70FB4634" w:rsidR="00684F73" w:rsidRPr="001D6821" w:rsidRDefault="00DC6A0C" w:rsidP="00A8154C">
      <w:pPr>
        <w:pStyle w:val="af7"/>
        <w:keepNext/>
        <w:numPr>
          <w:ilvl w:val="1"/>
          <w:numId w:val="4"/>
        </w:numPr>
        <w:spacing w:after="240"/>
        <w:ind w:left="709" w:hanging="709"/>
        <w:jc w:val="both"/>
        <w:rPr>
          <w:rFonts w:ascii="Arial" w:hAnsi="Arial" w:cs="Arial"/>
          <w:sz w:val="20"/>
          <w:szCs w:val="20"/>
          <w:lang w:val="ru-RU"/>
        </w:rPr>
      </w:pPr>
      <w:r w:rsidRPr="001D6821">
        <w:rPr>
          <w:rFonts w:ascii="Arial" w:hAnsi="Arial" w:cs="Arial"/>
          <w:sz w:val="20"/>
          <w:szCs w:val="20"/>
          <w:lang w:val="ru-RU"/>
        </w:rPr>
        <w:t xml:space="preserve">Целью обработки </w:t>
      </w:r>
      <w:proofErr w:type="spellStart"/>
      <w:r w:rsidRPr="001D6821">
        <w:rPr>
          <w:rFonts w:ascii="Arial" w:hAnsi="Arial" w:cs="Arial"/>
          <w:sz w:val="20"/>
          <w:szCs w:val="20"/>
          <w:lang w:val="ru-RU"/>
        </w:rPr>
        <w:t>ПДн</w:t>
      </w:r>
      <w:proofErr w:type="spellEnd"/>
      <w:r w:rsidRPr="001D6821">
        <w:rPr>
          <w:rFonts w:ascii="Arial" w:hAnsi="Arial" w:cs="Arial"/>
          <w:sz w:val="20"/>
          <w:szCs w:val="20"/>
          <w:lang w:val="ru-RU"/>
        </w:rPr>
        <w:t xml:space="preserve"> во всех случаях является исполнение Соглашения, т.е. обработка </w:t>
      </w:r>
      <w:proofErr w:type="spellStart"/>
      <w:r w:rsidRPr="001D6821">
        <w:rPr>
          <w:rFonts w:ascii="Arial" w:hAnsi="Arial" w:cs="Arial"/>
          <w:sz w:val="20"/>
          <w:szCs w:val="20"/>
          <w:lang w:val="ru-RU"/>
        </w:rPr>
        <w:t>ПДн</w:t>
      </w:r>
      <w:proofErr w:type="spellEnd"/>
      <w:r w:rsidRPr="001D6821">
        <w:rPr>
          <w:rFonts w:ascii="Arial" w:hAnsi="Arial" w:cs="Arial"/>
          <w:sz w:val="20"/>
          <w:szCs w:val="20"/>
          <w:lang w:val="ru-RU"/>
        </w:rPr>
        <w:t xml:space="preserve"> производится в той мере, в которой это разумно необходимо для исполнения Соглашения. Перечень </w:t>
      </w:r>
      <w:proofErr w:type="spellStart"/>
      <w:r w:rsidRPr="001D6821">
        <w:rPr>
          <w:rFonts w:ascii="Arial" w:hAnsi="Arial" w:cs="Arial"/>
          <w:sz w:val="20"/>
          <w:szCs w:val="20"/>
          <w:lang w:val="ru-RU"/>
        </w:rPr>
        <w:t>ПДн</w:t>
      </w:r>
      <w:proofErr w:type="spellEnd"/>
      <w:r w:rsidRPr="001D6821">
        <w:rPr>
          <w:rFonts w:ascii="Arial" w:hAnsi="Arial" w:cs="Arial"/>
          <w:sz w:val="20"/>
          <w:szCs w:val="20"/>
          <w:lang w:val="ru-RU"/>
        </w:rPr>
        <w:t xml:space="preserve"> определяются </w:t>
      </w:r>
      <w:proofErr w:type="gramStart"/>
      <w:r w:rsidRPr="001D6821">
        <w:rPr>
          <w:rFonts w:ascii="Arial" w:hAnsi="Arial" w:cs="Arial"/>
          <w:sz w:val="20"/>
          <w:szCs w:val="20"/>
          <w:lang w:val="ru-RU"/>
        </w:rPr>
        <w:t>согласно положений</w:t>
      </w:r>
      <w:proofErr w:type="gramEnd"/>
      <w:r w:rsidRPr="001D6821">
        <w:rPr>
          <w:rFonts w:ascii="Arial" w:hAnsi="Arial" w:cs="Arial"/>
          <w:sz w:val="20"/>
          <w:szCs w:val="20"/>
          <w:lang w:val="ru-RU"/>
        </w:rPr>
        <w:t xml:space="preserve"> Соглашения.</w:t>
      </w:r>
    </w:p>
    <w:p w14:paraId="4E0B8BC4" w14:textId="77777777" w:rsidR="00684F73" w:rsidRPr="001D6821" w:rsidRDefault="00684F73" w:rsidP="00EC6AED">
      <w:pPr>
        <w:pStyle w:val="af7"/>
        <w:rPr>
          <w:rFonts w:ascii="Arial" w:hAnsi="Arial" w:cs="Arial"/>
          <w:sz w:val="20"/>
          <w:szCs w:val="20"/>
          <w:lang w:val="ru-RU"/>
        </w:rPr>
      </w:pPr>
    </w:p>
    <w:p w14:paraId="2BFDAF47" w14:textId="34668041" w:rsidR="00684F73" w:rsidRPr="001D6821" w:rsidRDefault="00DC6A0C" w:rsidP="00A8154C">
      <w:pPr>
        <w:pStyle w:val="af7"/>
        <w:keepNext/>
        <w:numPr>
          <w:ilvl w:val="1"/>
          <w:numId w:val="4"/>
        </w:numPr>
        <w:spacing w:after="240"/>
        <w:ind w:left="709" w:hanging="709"/>
        <w:jc w:val="both"/>
        <w:rPr>
          <w:rFonts w:ascii="Arial" w:hAnsi="Arial" w:cs="Arial"/>
          <w:sz w:val="20"/>
          <w:szCs w:val="20"/>
          <w:lang w:val="ru-RU"/>
        </w:rPr>
      </w:pPr>
      <w:r w:rsidRPr="001D6821">
        <w:rPr>
          <w:rFonts w:ascii="Arial" w:hAnsi="Arial" w:cs="Arial"/>
          <w:sz w:val="20"/>
          <w:szCs w:val="20"/>
          <w:lang w:val="ru-RU"/>
        </w:rPr>
        <w:t xml:space="preserve">Получающая Сторона  обязуется соблюдать конфиденциальность и принимать установленные  применимыми правовыми нормами и нормативами в области обработки и защиты персональных данных необходимые правовые, организационные и технические меры защиты персональных данных Субъектов </w:t>
      </w:r>
      <w:proofErr w:type="spellStart"/>
      <w:r w:rsidRPr="001D6821">
        <w:rPr>
          <w:rFonts w:ascii="Arial" w:hAnsi="Arial" w:cs="Arial"/>
          <w:sz w:val="20"/>
          <w:szCs w:val="20"/>
          <w:lang w:val="ru-RU"/>
        </w:rPr>
        <w:t>ПДн</w:t>
      </w:r>
      <w:proofErr w:type="spellEnd"/>
      <w:r w:rsidRPr="001D6821">
        <w:rPr>
          <w:rFonts w:ascii="Arial" w:hAnsi="Arial" w:cs="Arial"/>
          <w:sz w:val="20"/>
          <w:szCs w:val="20"/>
          <w:lang w:val="ru-RU"/>
        </w:rPr>
        <w:t xml:space="preserve"> от неправомерного или случайного доступа к ним, уничтожения, изменения, блокирования, копирования, представления, распространения персональных данных Субъектов </w:t>
      </w:r>
      <w:proofErr w:type="spellStart"/>
      <w:r w:rsidRPr="001D6821">
        <w:rPr>
          <w:rFonts w:ascii="Arial" w:hAnsi="Arial" w:cs="Arial"/>
          <w:sz w:val="20"/>
          <w:szCs w:val="20"/>
          <w:lang w:val="ru-RU"/>
        </w:rPr>
        <w:t>ПДн</w:t>
      </w:r>
      <w:proofErr w:type="spellEnd"/>
      <w:r w:rsidRPr="001D6821">
        <w:rPr>
          <w:rFonts w:ascii="Arial" w:hAnsi="Arial" w:cs="Arial"/>
          <w:sz w:val="20"/>
          <w:szCs w:val="20"/>
          <w:lang w:val="ru-RU"/>
        </w:rPr>
        <w:t xml:space="preserve">, а также от иных неправомерных действий в отношении персональных данных Субъектов </w:t>
      </w:r>
      <w:proofErr w:type="spellStart"/>
      <w:r w:rsidRPr="001D6821">
        <w:rPr>
          <w:rFonts w:ascii="Arial" w:hAnsi="Arial" w:cs="Arial"/>
          <w:sz w:val="20"/>
          <w:szCs w:val="20"/>
          <w:lang w:val="ru-RU"/>
        </w:rPr>
        <w:t>ПДн</w:t>
      </w:r>
      <w:proofErr w:type="spellEnd"/>
      <w:r w:rsidRPr="001D6821">
        <w:rPr>
          <w:rFonts w:ascii="Arial" w:hAnsi="Arial" w:cs="Arial"/>
          <w:sz w:val="20"/>
          <w:szCs w:val="20"/>
          <w:lang w:val="ru-RU"/>
        </w:rPr>
        <w:t xml:space="preserve"> и обеспечивать безопасность не ниже </w:t>
      </w:r>
      <w:r w:rsidRPr="001D6821">
        <w:rPr>
          <w:rFonts w:ascii="Arial" w:hAnsi="Arial" w:cs="Arial"/>
          <w:bCs/>
          <w:sz w:val="20"/>
          <w:szCs w:val="20"/>
          <w:lang w:val="ru-RU"/>
        </w:rPr>
        <w:t xml:space="preserve"> уровня защищенности </w:t>
      </w:r>
      <w:r w:rsidRPr="001D6821">
        <w:rPr>
          <w:rFonts w:ascii="Arial" w:hAnsi="Arial" w:cs="Arial"/>
          <w:sz w:val="20"/>
          <w:szCs w:val="20"/>
          <w:lang w:val="ru-RU"/>
        </w:rPr>
        <w:t>персональных данных</w:t>
      </w:r>
      <w:r w:rsidR="00B260BB" w:rsidRPr="001D6821">
        <w:rPr>
          <w:rFonts w:ascii="Arial" w:hAnsi="Arial" w:cs="Arial"/>
          <w:sz w:val="20"/>
          <w:szCs w:val="20"/>
          <w:lang w:val="ru-RU"/>
        </w:rPr>
        <w:t xml:space="preserve">, установленного Передающей Стороной в соответствии с Постановлением Правительства Российской Федерации от 01.11.2012 № 1119 </w:t>
      </w:r>
      <w:r w:rsidRPr="001D6821">
        <w:rPr>
          <w:rFonts w:ascii="Arial" w:hAnsi="Arial" w:cs="Arial"/>
          <w:sz w:val="20"/>
          <w:szCs w:val="20"/>
          <w:lang w:val="ru-RU"/>
        </w:rPr>
        <w:t xml:space="preserve"> </w:t>
      </w:r>
      <w:r w:rsidRPr="001D6821">
        <w:rPr>
          <w:rFonts w:ascii="Arial" w:hAnsi="Arial" w:cs="Arial"/>
          <w:bCs/>
          <w:sz w:val="20"/>
          <w:szCs w:val="20"/>
          <w:lang w:val="ru-RU"/>
        </w:rPr>
        <w:t>при</w:t>
      </w:r>
      <w:r w:rsidR="00B260BB" w:rsidRPr="001D6821">
        <w:rPr>
          <w:rFonts w:ascii="Arial" w:hAnsi="Arial" w:cs="Arial"/>
          <w:bCs/>
          <w:sz w:val="20"/>
          <w:szCs w:val="20"/>
          <w:lang w:val="ru-RU"/>
        </w:rPr>
        <w:t xml:space="preserve"> их</w:t>
      </w:r>
      <w:r w:rsidRPr="001D6821">
        <w:rPr>
          <w:rFonts w:ascii="Arial" w:hAnsi="Arial" w:cs="Arial"/>
          <w:bCs/>
          <w:sz w:val="20"/>
          <w:szCs w:val="20"/>
          <w:lang w:val="ru-RU"/>
        </w:rPr>
        <w:t xml:space="preserve"> обработке  в информационной(</w:t>
      </w:r>
      <w:proofErr w:type="spellStart"/>
      <w:r w:rsidRPr="001D6821">
        <w:rPr>
          <w:rFonts w:ascii="Arial" w:hAnsi="Arial" w:cs="Arial"/>
          <w:bCs/>
          <w:sz w:val="20"/>
          <w:szCs w:val="20"/>
          <w:lang w:val="ru-RU"/>
        </w:rPr>
        <w:t>ых</w:t>
      </w:r>
      <w:proofErr w:type="spellEnd"/>
      <w:r w:rsidRPr="001D6821">
        <w:rPr>
          <w:rFonts w:ascii="Arial" w:hAnsi="Arial" w:cs="Arial"/>
          <w:bCs/>
          <w:sz w:val="20"/>
          <w:szCs w:val="20"/>
          <w:lang w:val="ru-RU"/>
        </w:rPr>
        <w:t>) системе(ах</w:t>
      </w:r>
      <w:r w:rsidR="001A5D26" w:rsidRPr="001D6821">
        <w:rPr>
          <w:rFonts w:ascii="Arial" w:hAnsi="Arial" w:cs="Arial"/>
          <w:sz w:val="20"/>
          <w:szCs w:val="20"/>
          <w:lang w:val="ru-RU"/>
        </w:rPr>
        <w:t xml:space="preserve"> персональных данных</w:t>
      </w:r>
      <w:r w:rsidR="00B260BB" w:rsidRPr="001D6821">
        <w:rPr>
          <w:rFonts w:ascii="Arial" w:hAnsi="Arial" w:cs="Arial"/>
          <w:sz w:val="20"/>
          <w:szCs w:val="20"/>
          <w:lang w:val="ru-RU"/>
        </w:rPr>
        <w:t xml:space="preserve">, а также соблюдать иные требования Федерального закона № 152-ФЗ «О персональных данных», в том числе обеспечить местонахождение базы данных, которая будет содержать в себе персональные данные Субъектов </w:t>
      </w:r>
      <w:proofErr w:type="spellStart"/>
      <w:r w:rsidR="00B260BB" w:rsidRPr="001D6821">
        <w:rPr>
          <w:rFonts w:ascii="Arial" w:hAnsi="Arial" w:cs="Arial"/>
          <w:sz w:val="20"/>
          <w:szCs w:val="20"/>
          <w:lang w:val="ru-RU"/>
        </w:rPr>
        <w:t>ПДн</w:t>
      </w:r>
      <w:proofErr w:type="spellEnd"/>
      <w:r w:rsidR="00B260BB" w:rsidRPr="001D6821">
        <w:rPr>
          <w:rFonts w:ascii="Arial" w:hAnsi="Arial" w:cs="Arial"/>
          <w:sz w:val="20"/>
          <w:szCs w:val="20"/>
          <w:lang w:val="ru-RU"/>
        </w:rPr>
        <w:t>, на территории Российской Федерации</w:t>
      </w:r>
      <w:r w:rsidRPr="001D6821">
        <w:rPr>
          <w:rFonts w:ascii="Arial" w:hAnsi="Arial" w:cs="Arial"/>
          <w:bCs/>
          <w:sz w:val="20"/>
          <w:szCs w:val="20"/>
          <w:lang w:val="ru-RU"/>
        </w:rPr>
        <w:t>).</w:t>
      </w:r>
    </w:p>
    <w:p w14:paraId="3E39FECD" w14:textId="77777777" w:rsidR="00684F73" w:rsidRPr="001D6821" w:rsidRDefault="00684F73" w:rsidP="001A5D26">
      <w:pPr>
        <w:pStyle w:val="af7"/>
        <w:rPr>
          <w:rFonts w:ascii="Arial" w:hAnsi="Arial" w:cs="Arial"/>
          <w:sz w:val="20"/>
          <w:szCs w:val="20"/>
          <w:lang w:val="ru-RU"/>
        </w:rPr>
      </w:pPr>
    </w:p>
    <w:p w14:paraId="51F0C74D" w14:textId="77777777" w:rsidR="00684F73" w:rsidRPr="001D6821" w:rsidRDefault="00DC6A0C" w:rsidP="00A8154C">
      <w:pPr>
        <w:pStyle w:val="af7"/>
        <w:keepNext/>
        <w:numPr>
          <w:ilvl w:val="1"/>
          <w:numId w:val="4"/>
        </w:numPr>
        <w:spacing w:after="240"/>
        <w:ind w:left="709" w:hanging="709"/>
        <w:jc w:val="both"/>
        <w:rPr>
          <w:rFonts w:ascii="Arial" w:hAnsi="Arial" w:cs="Arial"/>
          <w:sz w:val="20"/>
          <w:szCs w:val="20"/>
          <w:lang w:val="ru-RU"/>
        </w:rPr>
      </w:pPr>
      <w:r w:rsidRPr="001D6821">
        <w:rPr>
          <w:rFonts w:ascii="Arial" w:hAnsi="Arial" w:cs="Arial"/>
          <w:sz w:val="20"/>
          <w:szCs w:val="20"/>
          <w:lang w:val="ru-RU"/>
        </w:rPr>
        <w:t xml:space="preserve">Получающая Сторона обязуется обрабатывать </w:t>
      </w:r>
      <w:proofErr w:type="spellStart"/>
      <w:r w:rsidRPr="001D6821">
        <w:rPr>
          <w:rFonts w:ascii="Arial" w:hAnsi="Arial" w:cs="Arial"/>
          <w:sz w:val="20"/>
          <w:szCs w:val="20"/>
          <w:lang w:val="ru-RU"/>
        </w:rPr>
        <w:t>ПДн</w:t>
      </w:r>
      <w:proofErr w:type="spellEnd"/>
      <w:r w:rsidRPr="001D6821">
        <w:rPr>
          <w:rFonts w:ascii="Arial" w:hAnsi="Arial" w:cs="Arial"/>
          <w:sz w:val="20"/>
          <w:szCs w:val="20"/>
          <w:lang w:val="ru-RU"/>
        </w:rPr>
        <w:t xml:space="preserve"> Субъектов </w:t>
      </w:r>
      <w:proofErr w:type="spellStart"/>
      <w:r w:rsidRPr="001D6821">
        <w:rPr>
          <w:rFonts w:ascii="Arial" w:hAnsi="Arial" w:cs="Arial"/>
          <w:sz w:val="20"/>
          <w:szCs w:val="20"/>
          <w:lang w:val="ru-RU"/>
        </w:rPr>
        <w:t>ПДн</w:t>
      </w:r>
      <w:proofErr w:type="spellEnd"/>
      <w:r w:rsidRPr="001D6821">
        <w:rPr>
          <w:rFonts w:ascii="Arial" w:hAnsi="Arial" w:cs="Arial"/>
          <w:sz w:val="20"/>
          <w:szCs w:val="20"/>
          <w:lang w:val="ru-RU"/>
        </w:rPr>
        <w:t xml:space="preserve"> до окончания срока действия Соглашения и/или до наступления одного из следующих событий, в зависимости от того, что наступит ранее:</w:t>
      </w:r>
    </w:p>
    <w:p w14:paraId="1D1AC418" w14:textId="77777777" w:rsidR="00684F73" w:rsidRPr="001D6821" w:rsidRDefault="00DC6A0C" w:rsidP="001A5D26">
      <w:pPr>
        <w:pStyle w:val="af7"/>
        <w:ind w:left="709" w:right="-1"/>
        <w:jc w:val="both"/>
        <w:rPr>
          <w:rFonts w:ascii="Arial" w:hAnsi="Arial" w:cs="Arial"/>
          <w:sz w:val="20"/>
          <w:szCs w:val="20"/>
          <w:lang w:val="ru-RU"/>
        </w:rPr>
      </w:pPr>
      <w:r w:rsidRPr="001D6821">
        <w:rPr>
          <w:rFonts w:ascii="Arial" w:hAnsi="Arial" w:cs="Arial"/>
          <w:sz w:val="20"/>
          <w:szCs w:val="20"/>
          <w:lang w:val="ru-RU"/>
        </w:rPr>
        <w:t xml:space="preserve">- получение Получающей Стороной от Передающей Стороны уведомления о необходимости прекращения обработки </w:t>
      </w:r>
      <w:proofErr w:type="spellStart"/>
      <w:r w:rsidRPr="001D6821">
        <w:rPr>
          <w:rFonts w:ascii="Arial" w:hAnsi="Arial" w:cs="Arial"/>
          <w:sz w:val="20"/>
          <w:szCs w:val="20"/>
          <w:lang w:val="ru-RU"/>
        </w:rPr>
        <w:t>ПДн</w:t>
      </w:r>
      <w:proofErr w:type="spellEnd"/>
      <w:r w:rsidRPr="001D6821">
        <w:rPr>
          <w:rFonts w:ascii="Arial" w:hAnsi="Arial" w:cs="Arial"/>
          <w:sz w:val="20"/>
          <w:szCs w:val="20"/>
          <w:lang w:val="ru-RU"/>
        </w:rPr>
        <w:t xml:space="preserve"> Субъектов </w:t>
      </w:r>
      <w:proofErr w:type="spellStart"/>
      <w:r w:rsidRPr="001D6821">
        <w:rPr>
          <w:rFonts w:ascii="Arial" w:hAnsi="Arial" w:cs="Arial"/>
          <w:sz w:val="20"/>
          <w:szCs w:val="20"/>
          <w:lang w:val="ru-RU"/>
        </w:rPr>
        <w:t>ПДн</w:t>
      </w:r>
      <w:proofErr w:type="spellEnd"/>
      <w:r w:rsidRPr="001D6821">
        <w:rPr>
          <w:rFonts w:ascii="Arial" w:hAnsi="Arial" w:cs="Arial"/>
          <w:sz w:val="20"/>
          <w:szCs w:val="20"/>
          <w:lang w:val="ru-RU"/>
        </w:rPr>
        <w:t>;</w:t>
      </w:r>
    </w:p>
    <w:p w14:paraId="26E18E82" w14:textId="77777777" w:rsidR="00684F73" w:rsidRPr="001D6821" w:rsidRDefault="00DC6A0C" w:rsidP="001A5D26">
      <w:pPr>
        <w:pStyle w:val="af7"/>
        <w:ind w:left="709" w:right="-1"/>
        <w:jc w:val="both"/>
        <w:rPr>
          <w:rFonts w:ascii="Arial" w:hAnsi="Arial" w:cs="Arial"/>
          <w:sz w:val="20"/>
          <w:szCs w:val="20"/>
          <w:lang w:val="ru-RU"/>
        </w:rPr>
      </w:pPr>
      <w:r w:rsidRPr="001D6821">
        <w:rPr>
          <w:rFonts w:ascii="Arial" w:hAnsi="Arial" w:cs="Arial"/>
          <w:sz w:val="20"/>
          <w:szCs w:val="20"/>
          <w:lang w:val="ru-RU"/>
        </w:rPr>
        <w:t xml:space="preserve">- достижение Получающей Стороной цели обработки </w:t>
      </w:r>
      <w:proofErr w:type="spellStart"/>
      <w:r w:rsidRPr="001D6821">
        <w:rPr>
          <w:rFonts w:ascii="Arial" w:hAnsi="Arial" w:cs="Arial"/>
          <w:sz w:val="20"/>
          <w:szCs w:val="20"/>
          <w:lang w:val="ru-RU"/>
        </w:rPr>
        <w:t>ПДн</w:t>
      </w:r>
      <w:proofErr w:type="spellEnd"/>
      <w:r w:rsidRPr="001D6821">
        <w:rPr>
          <w:rFonts w:ascii="Arial" w:hAnsi="Arial" w:cs="Arial"/>
          <w:sz w:val="20"/>
          <w:szCs w:val="20"/>
          <w:lang w:val="ru-RU"/>
        </w:rPr>
        <w:t xml:space="preserve"> Субъектов </w:t>
      </w:r>
      <w:proofErr w:type="spellStart"/>
      <w:r w:rsidRPr="001D6821">
        <w:rPr>
          <w:rFonts w:ascii="Arial" w:hAnsi="Arial" w:cs="Arial"/>
          <w:sz w:val="20"/>
          <w:szCs w:val="20"/>
          <w:lang w:val="ru-RU"/>
        </w:rPr>
        <w:t>ПДн</w:t>
      </w:r>
      <w:proofErr w:type="spellEnd"/>
      <w:r w:rsidRPr="001D6821">
        <w:rPr>
          <w:rFonts w:ascii="Arial" w:hAnsi="Arial" w:cs="Arial"/>
          <w:sz w:val="20"/>
          <w:szCs w:val="20"/>
          <w:lang w:val="ru-RU"/>
        </w:rPr>
        <w:t xml:space="preserve"> или утраты необходимости в достижении такой цели;</w:t>
      </w:r>
    </w:p>
    <w:p w14:paraId="3624D723" w14:textId="7204C6C7" w:rsidR="00684F73" w:rsidRPr="001D6821" w:rsidRDefault="00DC6A0C" w:rsidP="001A5D26">
      <w:pPr>
        <w:pStyle w:val="af7"/>
        <w:ind w:left="709" w:right="-1"/>
        <w:jc w:val="both"/>
        <w:rPr>
          <w:rFonts w:ascii="Arial" w:hAnsi="Arial" w:cs="Arial"/>
          <w:sz w:val="20"/>
          <w:szCs w:val="20"/>
          <w:lang w:val="ru-RU"/>
        </w:rPr>
      </w:pPr>
      <w:r w:rsidRPr="001D6821">
        <w:rPr>
          <w:rFonts w:ascii="Arial" w:hAnsi="Arial" w:cs="Arial"/>
          <w:sz w:val="20"/>
          <w:szCs w:val="20"/>
          <w:lang w:val="ru-RU"/>
        </w:rPr>
        <w:t xml:space="preserve">- прекращение (в т.ч. при отзыве Передающей Стороны, исполнении, не ограничиваясь указанным) соответствующего поручения Передающей Стороны Получающей Стороне на обработку </w:t>
      </w:r>
      <w:proofErr w:type="spellStart"/>
      <w:r w:rsidRPr="001D6821">
        <w:rPr>
          <w:rFonts w:ascii="Arial" w:hAnsi="Arial" w:cs="Arial"/>
          <w:sz w:val="20"/>
          <w:szCs w:val="20"/>
          <w:lang w:val="ru-RU"/>
        </w:rPr>
        <w:t>ПДн</w:t>
      </w:r>
      <w:proofErr w:type="spellEnd"/>
      <w:r w:rsidRPr="001D6821">
        <w:rPr>
          <w:rFonts w:ascii="Arial" w:hAnsi="Arial" w:cs="Arial"/>
          <w:sz w:val="20"/>
          <w:szCs w:val="20"/>
          <w:lang w:val="ru-RU"/>
        </w:rPr>
        <w:t>.</w:t>
      </w:r>
    </w:p>
    <w:p w14:paraId="3E5E1F40" w14:textId="77777777" w:rsidR="00684F73" w:rsidRPr="001D6821" w:rsidRDefault="00DC6A0C" w:rsidP="001A5D26">
      <w:pPr>
        <w:pStyle w:val="af7"/>
        <w:ind w:left="709" w:right="-1"/>
        <w:jc w:val="both"/>
        <w:rPr>
          <w:rFonts w:ascii="Arial" w:hAnsi="Arial" w:cs="Arial"/>
          <w:sz w:val="20"/>
          <w:szCs w:val="20"/>
          <w:lang w:val="ru-RU"/>
        </w:rPr>
      </w:pPr>
      <w:r w:rsidRPr="001D6821">
        <w:rPr>
          <w:rFonts w:ascii="Arial" w:hAnsi="Arial" w:cs="Arial"/>
          <w:sz w:val="20"/>
          <w:szCs w:val="20"/>
          <w:lang w:val="ru-RU"/>
        </w:rPr>
        <w:t>- прекращение действия Соглашения по любому основанию.</w:t>
      </w:r>
    </w:p>
    <w:p w14:paraId="648D1B44" w14:textId="77777777" w:rsidR="00E46DEB" w:rsidRPr="001D6821" w:rsidRDefault="00E46DEB" w:rsidP="00E46DEB">
      <w:pPr>
        <w:pStyle w:val="af7"/>
        <w:keepNext/>
        <w:spacing w:after="240"/>
        <w:ind w:left="709"/>
        <w:jc w:val="both"/>
        <w:rPr>
          <w:rFonts w:ascii="Arial" w:hAnsi="Arial" w:cs="Arial"/>
          <w:sz w:val="20"/>
          <w:szCs w:val="20"/>
          <w:lang w:val="ru-RU"/>
        </w:rPr>
      </w:pPr>
    </w:p>
    <w:p w14:paraId="3BE1A34E" w14:textId="07D72AAE" w:rsidR="00684F73" w:rsidRPr="001D6821" w:rsidRDefault="00DC6A0C" w:rsidP="00E46DEB">
      <w:pPr>
        <w:pStyle w:val="af7"/>
        <w:keepNext/>
        <w:numPr>
          <w:ilvl w:val="1"/>
          <w:numId w:val="4"/>
        </w:numPr>
        <w:spacing w:after="240"/>
        <w:ind w:left="709" w:hanging="709"/>
        <w:jc w:val="both"/>
        <w:rPr>
          <w:rFonts w:ascii="Arial" w:hAnsi="Arial" w:cs="Arial"/>
          <w:sz w:val="20"/>
          <w:szCs w:val="20"/>
          <w:lang w:val="ru-RU"/>
        </w:rPr>
      </w:pPr>
      <w:r w:rsidRPr="001D6821">
        <w:rPr>
          <w:rFonts w:ascii="Arial" w:hAnsi="Arial" w:cs="Arial"/>
          <w:sz w:val="20"/>
          <w:szCs w:val="20"/>
          <w:lang w:val="ru-RU"/>
        </w:rPr>
        <w:t>Получающая Сторона обязуется соблюдать требования к защите обрабатываемых персональных данных, определяемые в соответствии со статьей 19 Федерального закона №152-ФЗ «О персональных данных».</w:t>
      </w:r>
    </w:p>
    <w:p w14:paraId="5A42C4FF" w14:textId="77777777" w:rsidR="00684F73" w:rsidRPr="001D6821" w:rsidRDefault="00684F73" w:rsidP="001A5D26">
      <w:pPr>
        <w:pStyle w:val="af7"/>
        <w:rPr>
          <w:rFonts w:ascii="Arial" w:hAnsi="Arial" w:cs="Arial"/>
          <w:sz w:val="20"/>
          <w:szCs w:val="20"/>
          <w:lang w:val="ru-RU"/>
        </w:rPr>
      </w:pPr>
    </w:p>
    <w:p w14:paraId="4E8C466C" w14:textId="1F8EEE08" w:rsidR="00684F73" w:rsidRPr="001D6821" w:rsidRDefault="00DC6A0C" w:rsidP="00A8154C">
      <w:pPr>
        <w:pStyle w:val="af7"/>
        <w:keepNext/>
        <w:numPr>
          <w:ilvl w:val="1"/>
          <w:numId w:val="4"/>
        </w:numPr>
        <w:spacing w:after="240"/>
        <w:ind w:left="709" w:hanging="709"/>
        <w:jc w:val="both"/>
        <w:rPr>
          <w:rFonts w:ascii="Arial" w:hAnsi="Arial" w:cs="Arial"/>
          <w:sz w:val="20"/>
          <w:szCs w:val="20"/>
          <w:lang w:val="ru-RU"/>
        </w:rPr>
      </w:pPr>
      <w:r w:rsidRPr="001D6821">
        <w:rPr>
          <w:rFonts w:ascii="Arial" w:hAnsi="Arial" w:cs="Arial"/>
          <w:sz w:val="20"/>
          <w:szCs w:val="20"/>
          <w:lang w:val="ru-RU"/>
        </w:rPr>
        <w:t xml:space="preserve">Получающая Сторона обязуется обеспечить блокирование, уточнение или уничтожение </w:t>
      </w:r>
      <w:proofErr w:type="spellStart"/>
      <w:r w:rsidRPr="001D6821">
        <w:rPr>
          <w:rFonts w:ascii="Arial" w:hAnsi="Arial" w:cs="Arial"/>
          <w:sz w:val="20"/>
          <w:szCs w:val="20"/>
          <w:lang w:val="ru-RU"/>
        </w:rPr>
        <w:t>ПДн</w:t>
      </w:r>
      <w:proofErr w:type="spellEnd"/>
      <w:r w:rsidRPr="001D6821">
        <w:rPr>
          <w:rFonts w:ascii="Arial" w:hAnsi="Arial" w:cs="Arial"/>
          <w:sz w:val="20"/>
          <w:szCs w:val="20"/>
          <w:lang w:val="ru-RU"/>
        </w:rPr>
        <w:t xml:space="preserve"> Субъекта </w:t>
      </w:r>
      <w:proofErr w:type="spellStart"/>
      <w:r w:rsidRPr="001D6821">
        <w:rPr>
          <w:rFonts w:ascii="Arial" w:hAnsi="Arial" w:cs="Arial"/>
          <w:sz w:val="20"/>
          <w:szCs w:val="20"/>
          <w:lang w:val="ru-RU"/>
        </w:rPr>
        <w:t>ПДн</w:t>
      </w:r>
      <w:proofErr w:type="spellEnd"/>
      <w:r w:rsidRPr="001D6821">
        <w:rPr>
          <w:rFonts w:ascii="Arial" w:hAnsi="Arial" w:cs="Arial"/>
          <w:sz w:val="20"/>
          <w:szCs w:val="20"/>
          <w:lang w:val="ru-RU"/>
        </w:rPr>
        <w:t xml:space="preserve"> на основании соответствующего запроса (указания) Передающей Стороны в сроки, установленные в таком указании, а также в иных случаях, определяемых в соответствии с</w:t>
      </w:r>
      <w:r w:rsidR="001A5D26" w:rsidRPr="001D6821">
        <w:rPr>
          <w:rFonts w:ascii="Arial" w:hAnsi="Arial" w:cs="Arial"/>
          <w:sz w:val="20"/>
          <w:szCs w:val="20"/>
          <w:lang w:val="ru-RU"/>
        </w:rPr>
        <w:t xml:space="preserve"> Федеральным з</w:t>
      </w:r>
      <w:r w:rsidRPr="001D6821">
        <w:rPr>
          <w:rFonts w:ascii="Arial" w:hAnsi="Arial" w:cs="Arial"/>
          <w:sz w:val="20"/>
          <w:szCs w:val="20"/>
          <w:lang w:val="ru-RU"/>
        </w:rPr>
        <w:t>аконом</w:t>
      </w:r>
      <w:r w:rsidR="001A5D26" w:rsidRPr="001D6821">
        <w:rPr>
          <w:rFonts w:ascii="Arial" w:hAnsi="Arial" w:cs="Arial"/>
          <w:sz w:val="20"/>
          <w:szCs w:val="20"/>
          <w:lang w:val="ru-RU"/>
        </w:rPr>
        <w:t xml:space="preserve"> № 152-ФЗ «О персональных данных»</w:t>
      </w:r>
      <w:r w:rsidRPr="001D6821">
        <w:rPr>
          <w:rFonts w:ascii="Arial" w:hAnsi="Arial" w:cs="Arial"/>
          <w:sz w:val="20"/>
          <w:szCs w:val="20"/>
          <w:lang w:val="ru-RU"/>
        </w:rPr>
        <w:t>.</w:t>
      </w:r>
    </w:p>
    <w:p w14:paraId="76768AA0" w14:textId="77777777" w:rsidR="00684F73" w:rsidRPr="001D6821" w:rsidRDefault="00684F73">
      <w:pPr>
        <w:pStyle w:val="af7"/>
        <w:keepNext/>
        <w:spacing w:after="240"/>
        <w:ind w:left="709"/>
        <w:jc w:val="both"/>
        <w:rPr>
          <w:rFonts w:ascii="Arial" w:hAnsi="Arial" w:cs="Arial"/>
          <w:sz w:val="20"/>
          <w:szCs w:val="20"/>
          <w:lang w:val="ru-RU"/>
        </w:rPr>
      </w:pPr>
    </w:p>
    <w:p w14:paraId="3CB123D2" w14:textId="7D45D0D4" w:rsidR="00684F73" w:rsidRPr="001D6821" w:rsidRDefault="00DC6A0C" w:rsidP="00A8154C">
      <w:pPr>
        <w:pStyle w:val="af7"/>
        <w:keepNext/>
        <w:numPr>
          <w:ilvl w:val="1"/>
          <w:numId w:val="4"/>
        </w:numPr>
        <w:spacing w:after="240"/>
        <w:ind w:left="709" w:hanging="709"/>
        <w:jc w:val="both"/>
        <w:rPr>
          <w:rFonts w:ascii="Arial" w:hAnsi="Arial" w:cs="Arial"/>
          <w:sz w:val="20"/>
          <w:szCs w:val="20"/>
          <w:lang w:val="ru-RU"/>
        </w:rPr>
      </w:pPr>
      <w:r w:rsidRPr="001D6821">
        <w:rPr>
          <w:rFonts w:ascii="Arial" w:hAnsi="Arial" w:cs="Arial"/>
          <w:sz w:val="20"/>
          <w:szCs w:val="20"/>
          <w:lang w:val="ru-RU"/>
        </w:rPr>
        <w:t xml:space="preserve">При получении Получающей Стороной от Субъекта </w:t>
      </w:r>
      <w:proofErr w:type="spellStart"/>
      <w:r w:rsidRPr="001D6821">
        <w:rPr>
          <w:rFonts w:ascii="Arial" w:hAnsi="Arial" w:cs="Arial"/>
          <w:sz w:val="20"/>
          <w:szCs w:val="20"/>
          <w:lang w:val="ru-RU"/>
        </w:rPr>
        <w:t>ПДн</w:t>
      </w:r>
      <w:proofErr w:type="spellEnd"/>
      <w:r w:rsidRPr="001D6821">
        <w:rPr>
          <w:rFonts w:ascii="Arial" w:hAnsi="Arial" w:cs="Arial"/>
          <w:sz w:val="20"/>
          <w:szCs w:val="20"/>
          <w:lang w:val="ru-RU"/>
        </w:rPr>
        <w:t xml:space="preserve"> отзыва согласия на обработку </w:t>
      </w:r>
      <w:proofErr w:type="spellStart"/>
      <w:r w:rsidRPr="001D6821">
        <w:rPr>
          <w:rFonts w:ascii="Arial" w:hAnsi="Arial" w:cs="Arial"/>
          <w:sz w:val="20"/>
          <w:szCs w:val="20"/>
          <w:lang w:val="ru-RU"/>
        </w:rPr>
        <w:t>ПДн</w:t>
      </w:r>
      <w:proofErr w:type="spellEnd"/>
      <w:r w:rsidRPr="001D6821">
        <w:rPr>
          <w:rFonts w:ascii="Arial" w:hAnsi="Arial" w:cs="Arial"/>
          <w:sz w:val="20"/>
          <w:szCs w:val="20"/>
          <w:lang w:val="ru-RU"/>
        </w:rPr>
        <w:t xml:space="preserve"> Получающая Сторона должна немедленно прекратить обработку </w:t>
      </w:r>
      <w:proofErr w:type="spellStart"/>
      <w:r w:rsidRPr="001D6821">
        <w:rPr>
          <w:rFonts w:ascii="Arial" w:hAnsi="Arial" w:cs="Arial"/>
          <w:sz w:val="20"/>
          <w:szCs w:val="20"/>
          <w:lang w:val="ru-RU"/>
        </w:rPr>
        <w:t>ПДн</w:t>
      </w:r>
      <w:proofErr w:type="spellEnd"/>
      <w:r w:rsidRPr="001D6821">
        <w:rPr>
          <w:rFonts w:ascii="Arial" w:hAnsi="Arial" w:cs="Arial"/>
          <w:sz w:val="20"/>
          <w:szCs w:val="20"/>
          <w:lang w:val="ru-RU"/>
        </w:rPr>
        <w:t xml:space="preserve"> Субъекта до получения дальнейших указаний от Передающей Стороны. Указанный в настоящем пункте отзыв </w:t>
      </w:r>
      <w:r w:rsidRPr="001D6821">
        <w:rPr>
          <w:rFonts w:ascii="Arial" w:hAnsi="Arial" w:cs="Arial"/>
          <w:sz w:val="20"/>
          <w:szCs w:val="20"/>
          <w:lang w:val="ru-RU"/>
        </w:rPr>
        <w:lastRenderedPageBreak/>
        <w:t xml:space="preserve">согласия Субъекта </w:t>
      </w:r>
      <w:proofErr w:type="spellStart"/>
      <w:r w:rsidRPr="001D6821">
        <w:rPr>
          <w:rFonts w:ascii="Arial" w:hAnsi="Arial" w:cs="Arial"/>
          <w:sz w:val="20"/>
          <w:szCs w:val="20"/>
          <w:lang w:val="ru-RU"/>
        </w:rPr>
        <w:t>ПДн</w:t>
      </w:r>
      <w:proofErr w:type="spellEnd"/>
      <w:r w:rsidRPr="001D6821">
        <w:rPr>
          <w:rFonts w:ascii="Arial" w:hAnsi="Arial" w:cs="Arial"/>
          <w:sz w:val="20"/>
          <w:szCs w:val="20"/>
          <w:lang w:val="ru-RU"/>
        </w:rPr>
        <w:t xml:space="preserve">, принятый Получателем, в оригинале направляется в течение </w:t>
      </w:r>
      <w:r w:rsidR="001A5262" w:rsidRPr="001D6821">
        <w:rPr>
          <w:rFonts w:ascii="Arial" w:hAnsi="Arial" w:cs="Arial"/>
          <w:sz w:val="20"/>
          <w:szCs w:val="20"/>
          <w:lang w:val="ru-RU"/>
        </w:rPr>
        <w:t>5 (пяти)</w:t>
      </w:r>
      <w:r w:rsidRPr="001D6821">
        <w:rPr>
          <w:rFonts w:ascii="Arial" w:hAnsi="Arial" w:cs="Arial"/>
          <w:sz w:val="20"/>
          <w:szCs w:val="20"/>
          <w:lang w:val="ru-RU"/>
        </w:rPr>
        <w:t xml:space="preserve"> дней по адресу</w:t>
      </w:r>
      <w:r w:rsidR="006D3F11" w:rsidRPr="001D6821">
        <w:rPr>
          <w:rFonts w:ascii="Arial" w:hAnsi="Arial" w:cs="Arial"/>
          <w:sz w:val="20"/>
          <w:szCs w:val="20"/>
          <w:lang w:val="ru-RU"/>
        </w:rPr>
        <w:t xml:space="preserve"> Передающей стороны</w:t>
      </w:r>
      <w:r w:rsidRPr="001D6821">
        <w:rPr>
          <w:rFonts w:ascii="Arial" w:hAnsi="Arial" w:cs="Arial"/>
          <w:sz w:val="20"/>
          <w:szCs w:val="20"/>
          <w:lang w:val="ru-RU"/>
        </w:rPr>
        <w:t xml:space="preserve"> под роспись уполномоченного сотрудника Передающей Стороны. До получения ответа от Передающей Стороны Получающая Сторона обязуется блокировать </w:t>
      </w:r>
      <w:proofErr w:type="spellStart"/>
      <w:r w:rsidRPr="001D6821">
        <w:rPr>
          <w:rFonts w:ascii="Arial" w:hAnsi="Arial" w:cs="Arial"/>
          <w:sz w:val="20"/>
          <w:szCs w:val="20"/>
          <w:lang w:val="ru-RU"/>
        </w:rPr>
        <w:t>ПДн</w:t>
      </w:r>
      <w:proofErr w:type="spellEnd"/>
      <w:r w:rsidRPr="001D6821">
        <w:rPr>
          <w:rFonts w:ascii="Arial" w:hAnsi="Arial" w:cs="Arial"/>
          <w:sz w:val="20"/>
          <w:szCs w:val="20"/>
          <w:lang w:val="ru-RU"/>
        </w:rPr>
        <w:t xml:space="preserve"> (прекратить обработку </w:t>
      </w:r>
      <w:proofErr w:type="spellStart"/>
      <w:r w:rsidRPr="001D6821">
        <w:rPr>
          <w:rFonts w:ascii="Arial" w:hAnsi="Arial" w:cs="Arial"/>
          <w:sz w:val="20"/>
          <w:szCs w:val="20"/>
          <w:lang w:val="ru-RU"/>
        </w:rPr>
        <w:t>ПДн</w:t>
      </w:r>
      <w:proofErr w:type="spellEnd"/>
      <w:r w:rsidRPr="001D6821">
        <w:rPr>
          <w:rFonts w:ascii="Arial" w:hAnsi="Arial" w:cs="Arial"/>
          <w:sz w:val="20"/>
          <w:szCs w:val="20"/>
          <w:lang w:val="ru-RU"/>
        </w:rPr>
        <w:t xml:space="preserve"> соответствующего Субъекта </w:t>
      </w:r>
      <w:proofErr w:type="spellStart"/>
      <w:r w:rsidRPr="001D6821">
        <w:rPr>
          <w:rFonts w:ascii="Arial" w:hAnsi="Arial" w:cs="Arial"/>
          <w:sz w:val="20"/>
          <w:szCs w:val="20"/>
          <w:lang w:val="ru-RU"/>
        </w:rPr>
        <w:t>ПДн</w:t>
      </w:r>
      <w:proofErr w:type="spellEnd"/>
      <w:r w:rsidRPr="001D6821">
        <w:rPr>
          <w:rFonts w:ascii="Arial" w:hAnsi="Arial" w:cs="Arial"/>
          <w:sz w:val="20"/>
          <w:szCs w:val="20"/>
          <w:lang w:val="ru-RU"/>
        </w:rPr>
        <w:t>).</w:t>
      </w:r>
    </w:p>
    <w:p w14:paraId="72B80754" w14:textId="77777777" w:rsidR="00684F73" w:rsidRPr="001D6821" w:rsidRDefault="00684F73">
      <w:pPr>
        <w:pStyle w:val="af7"/>
        <w:keepNext/>
        <w:spacing w:after="240"/>
        <w:ind w:left="709"/>
        <w:jc w:val="both"/>
        <w:rPr>
          <w:rFonts w:ascii="Arial" w:hAnsi="Arial" w:cs="Arial"/>
          <w:sz w:val="20"/>
          <w:szCs w:val="20"/>
          <w:lang w:val="ru-RU"/>
        </w:rPr>
      </w:pPr>
    </w:p>
    <w:p w14:paraId="18FE0BC4" w14:textId="5461080C" w:rsidR="00684F73" w:rsidRPr="001D6821" w:rsidRDefault="00DC6A0C" w:rsidP="00A8154C">
      <w:pPr>
        <w:pStyle w:val="af7"/>
        <w:keepNext/>
        <w:numPr>
          <w:ilvl w:val="1"/>
          <w:numId w:val="4"/>
        </w:numPr>
        <w:spacing w:after="240"/>
        <w:ind w:left="709" w:hanging="709"/>
        <w:jc w:val="both"/>
        <w:rPr>
          <w:rFonts w:ascii="Arial" w:hAnsi="Arial" w:cs="Arial"/>
          <w:sz w:val="20"/>
          <w:szCs w:val="20"/>
          <w:lang w:val="ru-RU"/>
        </w:rPr>
      </w:pPr>
      <w:r w:rsidRPr="001D6821">
        <w:rPr>
          <w:rFonts w:ascii="Arial" w:hAnsi="Arial" w:cs="Arial"/>
          <w:sz w:val="20"/>
          <w:szCs w:val="20"/>
          <w:lang w:val="ru-RU"/>
        </w:rPr>
        <w:t xml:space="preserve">Передающая Сторона гарантирует, что надлежащим образом получила от каждого Субъекта </w:t>
      </w:r>
      <w:proofErr w:type="spellStart"/>
      <w:r w:rsidRPr="001D6821">
        <w:rPr>
          <w:rFonts w:ascii="Arial" w:hAnsi="Arial" w:cs="Arial"/>
          <w:sz w:val="20"/>
          <w:szCs w:val="20"/>
          <w:lang w:val="ru-RU"/>
        </w:rPr>
        <w:t>ПДн</w:t>
      </w:r>
      <w:proofErr w:type="spellEnd"/>
      <w:r w:rsidRPr="001D6821">
        <w:rPr>
          <w:rFonts w:ascii="Arial" w:hAnsi="Arial" w:cs="Arial"/>
          <w:sz w:val="20"/>
          <w:szCs w:val="20"/>
          <w:lang w:val="ru-RU"/>
        </w:rPr>
        <w:t xml:space="preserve">, </w:t>
      </w:r>
      <w:proofErr w:type="spellStart"/>
      <w:r w:rsidRPr="001D6821">
        <w:rPr>
          <w:rFonts w:ascii="Arial" w:hAnsi="Arial" w:cs="Arial"/>
          <w:sz w:val="20"/>
          <w:szCs w:val="20"/>
          <w:lang w:val="ru-RU"/>
        </w:rPr>
        <w:t>ПДн</w:t>
      </w:r>
      <w:proofErr w:type="spellEnd"/>
      <w:r w:rsidRPr="001D6821">
        <w:rPr>
          <w:rFonts w:ascii="Arial" w:hAnsi="Arial" w:cs="Arial"/>
          <w:sz w:val="20"/>
          <w:szCs w:val="20"/>
          <w:lang w:val="ru-RU"/>
        </w:rPr>
        <w:t xml:space="preserve"> которого передаются Получающей Стороне, требующееся в соответствии с применимыми правовыми нормами согласие на передачу (в том числе – трансграничную) таких </w:t>
      </w:r>
      <w:proofErr w:type="spellStart"/>
      <w:r w:rsidRPr="001D6821">
        <w:rPr>
          <w:rFonts w:ascii="Arial" w:hAnsi="Arial" w:cs="Arial"/>
          <w:sz w:val="20"/>
          <w:szCs w:val="20"/>
          <w:lang w:val="ru-RU"/>
        </w:rPr>
        <w:t>ПДн</w:t>
      </w:r>
      <w:proofErr w:type="spellEnd"/>
      <w:r w:rsidRPr="001D6821">
        <w:rPr>
          <w:rFonts w:ascii="Arial" w:hAnsi="Arial" w:cs="Arial"/>
          <w:sz w:val="20"/>
          <w:szCs w:val="20"/>
          <w:lang w:val="ru-RU"/>
        </w:rPr>
        <w:t xml:space="preserve"> Получающей Стороне и обработку таких </w:t>
      </w:r>
      <w:proofErr w:type="spellStart"/>
      <w:r w:rsidRPr="001D6821">
        <w:rPr>
          <w:rFonts w:ascii="Arial" w:hAnsi="Arial" w:cs="Arial"/>
          <w:sz w:val="20"/>
          <w:szCs w:val="20"/>
          <w:lang w:val="ru-RU"/>
        </w:rPr>
        <w:t>ПДн</w:t>
      </w:r>
      <w:proofErr w:type="spellEnd"/>
      <w:r w:rsidRPr="001D6821">
        <w:rPr>
          <w:rFonts w:ascii="Arial" w:hAnsi="Arial" w:cs="Arial"/>
          <w:sz w:val="20"/>
          <w:szCs w:val="20"/>
          <w:lang w:val="ru-RU"/>
        </w:rPr>
        <w:t xml:space="preserve"> Получающей Стороной, и обязуется за собственный счёт оградить Получающую Сторону от всех претензий (требований), полностью или частично основанных на утверждении о том, что Получающая Сторона неправомерно обрабатывает такие </w:t>
      </w:r>
      <w:proofErr w:type="spellStart"/>
      <w:r w:rsidRPr="001D6821">
        <w:rPr>
          <w:rFonts w:ascii="Arial" w:hAnsi="Arial" w:cs="Arial"/>
          <w:sz w:val="20"/>
          <w:szCs w:val="20"/>
          <w:lang w:val="ru-RU"/>
        </w:rPr>
        <w:t>ПДн</w:t>
      </w:r>
      <w:proofErr w:type="spellEnd"/>
      <w:r w:rsidRPr="001D6821">
        <w:rPr>
          <w:rFonts w:ascii="Arial" w:hAnsi="Arial" w:cs="Arial"/>
          <w:sz w:val="20"/>
          <w:szCs w:val="20"/>
          <w:lang w:val="ru-RU"/>
        </w:rPr>
        <w:t xml:space="preserve">, и возместить Получающей Стороне убытки, возникшие вследствие таких претензий (требований), в полном объёме, если не докажет, что такие претензии (требования) были вызваны неправомерными действиями Получающей Стороны, а Получающая Сторона полагается на указанные гарантии Передающей Стороны; </w:t>
      </w:r>
    </w:p>
    <w:p w14:paraId="6516278E" w14:textId="77777777" w:rsidR="00684F73" w:rsidRPr="001D6821" w:rsidRDefault="00684F73">
      <w:pPr>
        <w:pStyle w:val="af7"/>
        <w:keepNext/>
        <w:spacing w:after="240"/>
        <w:ind w:left="709"/>
        <w:jc w:val="both"/>
        <w:rPr>
          <w:rFonts w:ascii="Arial" w:hAnsi="Arial" w:cs="Arial"/>
          <w:sz w:val="20"/>
          <w:szCs w:val="20"/>
          <w:lang w:val="ru-RU"/>
        </w:rPr>
      </w:pPr>
    </w:p>
    <w:p w14:paraId="1DF86C1F" w14:textId="297EA86D" w:rsidR="00684F73" w:rsidRPr="001D6821" w:rsidRDefault="00DC6A0C" w:rsidP="00A8154C">
      <w:pPr>
        <w:pStyle w:val="af7"/>
        <w:keepNext/>
        <w:numPr>
          <w:ilvl w:val="1"/>
          <w:numId w:val="4"/>
        </w:numPr>
        <w:spacing w:after="240"/>
        <w:ind w:left="709" w:hanging="709"/>
        <w:jc w:val="both"/>
        <w:rPr>
          <w:rFonts w:ascii="Arial" w:hAnsi="Arial" w:cs="Arial"/>
          <w:sz w:val="20"/>
          <w:szCs w:val="20"/>
          <w:lang w:val="ru-RU"/>
        </w:rPr>
      </w:pPr>
      <w:r w:rsidRPr="001D6821">
        <w:rPr>
          <w:rFonts w:ascii="Arial" w:hAnsi="Arial" w:cs="Arial"/>
          <w:sz w:val="20"/>
          <w:szCs w:val="20"/>
          <w:lang w:val="ru-RU"/>
        </w:rPr>
        <w:t xml:space="preserve">Получающая Сторона обязуется немедленно прекратить обработку </w:t>
      </w:r>
      <w:proofErr w:type="spellStart"/>
      <w:r w:rsidRPr="001D6821">
        <w:rPr>
          <w:rFonts w:ascii="Arial" w:hAnsi="Arial" w:cs="Arial"/>
          <w:sz w:val="20"/>
          <w:szCs w:val="20"/>
          <w:lang w:val="ru-RU"/>
        </w:rPr>
        <w:t>ПДн</w:t>
      </w:r>
      <w:proofErr w:type="spellEnd"/>
      <w:r w:rsidRPr="001D6821">
        <w:rPr>
          <w:rFonts w:ascii="Arial" w:hAnsi="Arial" w:cs="Arial"/>
          <w:sz w:val="20"/>
          <w:szCs w:val="20"/>
          <w:lang w:val="ru-RU"/>
        </w:rPr>
        <w:t xml:space="preserve"> Субъектов </w:t>
      </w:r>
      <w:proofErr w:type="spellStart"/>
      <w:r w:rsidRPr="001D6821">
        <w:rPr>
          <w:rFonts w:ascii="Arial" w:hAnsi="Arial" w:cs="Arial"/>
          <w:sz w:val="20"/>
          <w:szCs w:val="20"/>
          <w:lang w:val="ru-RU"/>
        </w:rPr>
        <w:t>ПДн</w:t>
      </w:r>
      <w:proofErr w:type="spellEnd"/>
      <w:r w:rsidRPr="001D6821">
        <w:rPr>
          <w:rFonts w:ascii="Arial" w:hAnsi="Arial" w:cs="Arial"/>
          <w:sz w:val="20"/>
          <w:szCs w:val="20"/>
          <w:lang w:val="ru-RU"/>
        </w:rPr>
        <w:t xml:space="preserve"> и/или обеспечить прекращение их обработки (если обработка </w:t>
      </w:r>
      <w:proofErr w:type="spellStart"/>
      <w:r w:rsidRPr="001D6821">
        <w:rPr>
          <w:rFonts w:ascii="Arial" w:hAnsi="Arial" w:cs="Arial"/>
          <w:sz w:val="20"/>
          <w:szCs w:val="20"/>
          <w:lang w:val="ru-RU"/>
        </w:rPr>
        <w:t>ПДн</w:t>
      </w:r>
      <w:proofErr w:type="spellEnd"/>
      <w:r w:rsidRPr="001D6821">
        <w:rPr>
          <w:rFonts w:ascii="Arial" w:hAnsi="Arial" w:cs="Arial"/>
          <w:sz w:val="20"/>
          <w:szCs w:val="20"/>
          <w:lang w:val="ru-RU"/>
        </w:rPr>
        <w:t xml:space="preserve"> осуществляется третьим лицом, действующим по поручению Получающей Стороны) при наступлении одного из событий, указанных в п. 6.</w:t>
      </w:r>
      <w:r w:rsidR="00EE422E" w:rsidRPr="001D6821">
        <w:rPr>
          <w:rFonts w:ascii="Arial" w:hAnsi="Arial" w:cs="Arial"/>
          <w:sz w:val="20"/>
          <w:szCs w:val="20"/>
          <w:lang w:val="ru-RU"/>
        </w:rPr>
        <w:t>6</w:t>
      </w:r>
      <w:r w:rsidRPr="001D6821">
        <w:rPr>
          <w:rFonts w:ascii="Arial" w:hAnsi="Arial" w:cs="Arial"/>
          <w:sz w:val="20"/>
          <w:szCs w:val="20"/>
          <w:lang w:val="ru-RU"/>
        </w:rPr>
        <w:t>. Соглашения в зависимости от того, что наступит ранее.</w:t>
      </w:r>
    </w:p>
    <w:p w14:paraId="5E58AC90" w14:textId="77777777" w:rsidR="00684F73" w:rsidRPr="001D6821" w:rsidRDefault="00684F73">
      <w:pPr>
        <w:pStyle w:val="af7"/>
        <w:keepNext/>
        <w:spacing w:after="240"/>
        <w:ind w:left="709"/>
        <w:jc w:val="both"/>
        <w:rPr>
          <w:rFonts w:ascii="Arial" w:hAnsi="Arial" w:cs="Arial"/>
          <w:sz w:val="20"/>
          <w:szCs w:val="20"/>
          <w:lang w:val="ru-RU"/>
        </w:rPr>
      </w:pPr>
    </w:p>
    <w:p w14:paraId="0AE0FF36" w14:textId="77777777" w:rsidR="00684F73" w:rsidRPr="001D6821" w:rsidRDefault="00DC6A0C" w:rsidP="00A8154C">
      <w:pPr>
        <w:pStyle w:val="af7"/>
        <w:keepNext/>
        <w:numPr>
          <w:ilvl w:val="1"/>
          <w:numId w:val="4"/>
        </w:numPr>
        <w:spacing w:after="240"/>
        <w:ind w:left="709" w:hanging="709"/>
        <w:jc w:val="both"/>
        <w:rPr>
          <w:rFonts w:ascii="Arial" w:hAnsi="Arial" w:cs="Arial"/>
          <w:sz w:val="20"/>
          <w:szCs w:val="20"/>
          <w:lang w:val="ru-RU"/>
        </w:rPr>
      </w:pPr>
      <w:r w:rsidRPr="001D6821">
        <w:rPr>
          <w:rFonts w:ascii="Arial" w:hAnsi="Arial" w:cs="Arial"/>
          <w:sz w:val="20"/>
          <w:szCs w:val="20"/>
          <w:lang w:val="ru-RU"/>
        </w:rPr>
        <w:t xml:space="preserve">Получающая Сторона обязуется уничтожить </w:t>
      </w:r>
      <w:proofErr w:type="spellStart"/>
      <w:r w:rsidRPr="001D6821">
        <w:rPr>
          <w:rFonts w:ascii="Arial" w:hAnsi="Arial" w:cs="Arial"/>
          <w:sz w:val="20"/>
          <w:szCs w:val="20"/>
          <w:lang w:val="ru-RU"/>
        </w:rPr>
        <w:t>ПДн</w:t>
      </w:r>
      <w:proofErr w:type="spellEnd"/>
      <w:r w:rsidRPr="001D6821">
        <w:rPr>
          <w:rFonts w:ascii="Arial" w:hAnsi="Arial" w:cs="Arial"/>
          <w:sz w:val="20"/>
          <w:szCs w:val="20"/>
          <w:lang w:val="ru-RU"/>
        </w:rPr>
        <w:t xml:space="preserve"> Субъектов </w:t>
      </w:r>
      <w:proofErr w:type="spellStart"/>
      <w:r w:rsidRPr="001D6821">
        <w:rPr>
          <w:rFonts w:ascii="Arial" w:hAnsi="Arial" w:cs="Arial"/>
          <w:sz w:val="20"/>
          <w:szCs w:val="20"/>
          <w:lang w:val="ru-RU"/>
        </w:rPr>
        <w:t>ПДн</w:t>
      </w:r>
      <w:proofErr w:type="spellEnd"/>
      <w:r w:rsidRPr="001D6821">
        <w:rPr>
          <w:rFonts w:ascii="Arial" w:hAnsi="Arial" w:cs="Arial"/>
          <w:sz w:val="20"/>
          <w:szCs w:val="20"/>
          <w:lang w:val="ru-RU"/>
        </w:rPr>
        <w:t xml:space="preserve"> и/или обеспечить их уничтожение (если обработка </w:t>
      </w:r>
      <w:proofErr w:type="spellStart"/>
      <w:r w:rsidRPr="001D6821">
        <w:rPr>
          <w:rFonts w:ascii="Arial" w:hAnsi="Arial" w:cs="Arial"/>
          <w:sz w:val="20"/>
          <w:szCs w:val="20"/>
          <w:lang w:val="ru-RU"/>
        </w:rPr>
        <w:t>ПДн</w:t>
      </w:r>
      <w:proofErr w:type="spellEnd"/>
      <w:r w:rsidRPr="001D6821">
        <w:rPr>
          <w:rFonts w:ascii="Arial" w:hAnsi="Arial" w:cs="Arial"/>
          <w:sz w:val="20"/>
          <w:szCs w:val="20"/>
          <w:lang w:val="ru-RU"/>
        </w:rPr>
        <w:t xml:space="preserve"> осуществляется третьим лицом по поручению Получающей Стороны), в следующие сроки:</w:t>
      </w:r>
    </w:p>
    <w:p w14:paraId="74AB677F" w14:textId="77777777" w:rsidR="00684F73" w:rsidRPr="001D6821" w:rsidRDefault="00DC6A0C">
      <w:pPr>
        <w:pStyle w:val="af7"/>
        <w:keepNext/>
        <w:spacing w:after="240"/>
        <w:ind w:left="709"/>
        <w:jc w:val="both"/>
        <w:rPr>
          <w:rFonts w:ascii="Arial" w:hAnsi="Arial" w:cs="Arial"/>
          <w:sz w:val="20"/>
          <w:szCs w:val="20"/>
          <w:lang w:val="ru-RU"/>
        </w:rPr>
      </w:pPr>
      <w:r w:rsidRPr="001D6821">
        <w:rPr>
          <w:rFonts w:ascii="Arial" w:hAnsi="Arial" w:cs="Arial"/>
          <w:sz w:val="20"/>
          <w:szCs w:val="20"/>
          <w:lang w:val="ru-RU"/>
        </w:rPr>
        <w:t xml:space="preserve">- в срок, указанный в уведомлении о необходимости прекращения обработки </w:t>
      </w:r>
      <w:proofErr w:type="spellStart"/>
      <w:r w:rsidRPr="001D6821">
        <w:rPr>
          <w:rFonts w:ascii="Arial" w:hAnsi="Arial" w:cs="Arial"/>
          <w:sz w:val="20"/>
          <w:szCs w:val="20"/>
          <w:lang w:val="ru-RU"/>
        </w:rPr>
        <w:t>ПДн</w:t>
      </w:r>
      <w:proofErr w:type="spellEnd"/>
      <w:r w:rsidRPr="001D6821">
        <w:rPr>
          <w:rFonts w:ascii="Arial" w:hAnsi="Arial" w:cs="Arial"/>
          <w:sz w:val="20"/>
          <w:szCs w:val="20"/>
          <w:lang w:val="ru-RU"/>
        </w:rPr>
        <w:t xml:space="preserve"> Субъектов </w:t>
      </w:r>
      <w:proofErr w:type="spellStart"/>
      <w:r w:rsidRPr="001D6821">
        <w:rPr>
          <w:rFonts w:ascii="Arial" w:hAnsi="Arial" w:cs="Arial"/>
          <w:sz w:val="20"/>
          <w:szCs w:val="20"/>
          <w:lang w:val="ru-RU"/>
        </w:rPr>
        <w:t>ПДн</w:t>
      </w:r>
      <w:proofErr w:type="spellEnd"/>
      <w:r w:rsidRPr="001D6821">
        <w:rPr>
          <w:rFonts w:ascii="Arial" w:hAnsi="Arial" w:cs="Arial"/>
          <w:sz w:val="20"/>
          <w:szCs w:val="20"/>
          <w:lang w:val="ru-RU"/>
        </w:rPr>
        <w:t>, направленном Передающей Стороной Получающей Стороне;</w:t>
      </w:r>
    </w:p>
    <w:p w14:paraId="6EAE6BC5" w14:textId="77777777" w:rsidR="00684F73" w:rsidRPr="001D6821" w:rsidRDefault="00DC6A0C">
      <w:pPr>
        <w:pStyle w:val="af7"/>
        <w:keepNext/>
        <w:spacing w:after="240"/>
        <w:ind w:left="709"/>
        <w:jc w:val="both"/>
        <w:rPr>
          <w:rFonts w:ascii="Arial" w:hAnsi="Arial" w:cs="Arial"/>
          <w:sz w:val="20"/>
          <w:szCs w:val="20"/>
          <w:lang w:val="ru-RU"/>
        </w:rPr>
      </w:pPr>
      <w:r w:rsidRPr="001D6821">
        <w:rPr>
          <w:rFonts w:ascii="Arial" w:hAnsi="Arial" w:cs="Arial"/>
          <w:sz w:val="20"/>
          <w:szCs w:val="20"/>
          <w:lang w:val="ru-RU"/>
        </w:rPr>
        <w:t xml:space="preserve">- в течение 30 (тридцати) дней с даты достижения Передающей Стороной цели обработки </w:t>
      </w:r>
      <w:proofErr w:type="spellStart"/>
      <w:r w:rsidRPr="001D6821">
        <w:rPr>
          <w:rFonts w:ascii="Arial" w:hAnsi="Arial" w:cs="Arial"/>
          <w:sz w:val="20"/>
          <w:szCs w:val="20"/>
          <w:lang w:val="ru-RU"/>
        </w:rPr>
        <w:t>ПДн</w:t>
      </w:r>
      <w:proofErr w:type="spellEnd"/>
      <w:r w:rsidRPr="001D6821">
        <w:rPr>
          <w:rFonts w:ascii="Arial" w:hAnsi="Arial" w:cs="Arial"/>
          <w:sz w:val="20"/>
          <w:szCs w:val="20"/>
          <w:lang w:val="ru-RU"/>
        </w:rPr>
        <w:t xml:space="preserve"> или прекращения действия Соглашения по любому из оснований или прекращения соответствующего поручения Передающей Стороны.</w:t>
      </w:r>
    </w:p>
    <w:p w14:paraId="34694F7D" w14:textId="77777777" w:rsidR="00684F73" w:rsidRPr="001D6821" w:rsidRDefault="00684F73">
      <w:pPr>
        <w:pStyle w:val="af7"/>
        <w:keepNext/>
        <w:spacing w:after="240"/>
        <w:ind w:left="709"/>
        <w:jc w:val="both"/>
        <w:rPr>
          <w:rFonts w:ascii="Arial" w:hAnsi="Arial" w:cs="Arial"/>
          <w:sz w:val="20"/>
          <w:szCs w:val="20"/>
          <w:lang w:val="ru-RU"/>
        </w:rPr>
      </w:pPr>
    </w:p>
    <w:p w14:paraId="471B500B" w14:textId="7B101EEF" w:rsidR="00684F73" w:rsidRPr="001D6821" w:rsidRDefault="00DC6A0C" w:rsidP="00A8154C">
      <w:pPr>
        <w:pStyle w:val="af7"/>
        <w:keepNext/>
        <w:numPr>
          <w:ilvl w:val="1"/>
          <w:numId w:val="4"/>
        </w:numPr>
        <w:spacing w:after="240"/>
        <w:ind w:left="709" w:hanging="709"/>
        <w:jc w:val="both"/>
        <w:rPr>
          <w:rFonts w:ascii="Arial" w:hAnsi="Arial" w:cs="Arial"/>
          <w:sz w:val="20"/>
          <w:szCs w:val="20"/>
          <w:lang w:val="ru-RU"/>
        </w:rPr>
      </w:pPr>
      <w:r w:rsidRPr="001D6821">
        <w:rPr>
          <w:rFonts w:ascii="Arial" w:hAnsi="Arial" w:cs="Arial"/>
          <w:sz w:val="20"/>
          <w:szCs w:val="20"/>
          <w:lang w:val="ru-RU"/>
        </w:rPr>
        <w:t xml:space="preserve">В случае привлечения третьего лица к исполнению Соглашения Получающей Стороной, последний обязуется включить в договоры с таким третьим лицом условия и требования по обработке </w:t>
      </w:r>
      <w:proofErr w:type="spellStart"/>
      <w:r w:rsidRPr="001D6821">
        <w:rPr>
          <w:rFonts w:ascii="Arial" w:hAnsi="Arial" w:cs="Arial"/>
          <w:sz w:val="20"/>
          <w:szCs w:val="20"/>
          <w:lang w:val="ru-RU"/>
        </w:rPr>
        <w:t>ПДн</w:t>
      </w:r>
      <w:proofErr w:type="spellEnd"/>
      <w:r w:rsidRPr="001D6821">
        <w:rPr>
          <w:rFonts w:ascii="Arial" w:hAnsi="Arial" w:cs="Arial"/>
          <w:sz w:val="20"/>
          <w:szCs w:val="20"/>
          <w:lang w:val="ru-RU"/>
        </w:rPr>
        <w:t xml:space="preserve"> </w:t>
      </w:r>
      <w:r w:rsidR="00EE422E" w:rsidRPr="001D6821">
        <w:rPr>
          <w:rFonts w:ascii="Arial" w:hAnsi="Arial" w:cs="Arial"/>
          <w:sz w:val="20"/>
          <w:szCs w:val="20"/>
          <w:lang w:val="ru-RU"/>
        </w:rPr>
        <w:t>С</w:t>
      </w:r>
      <w:r w:rsidRPr="001D6821">
        <w:rPr>
          <w:rFonts w:ascii="Arial" w:hAnsi="Arial" w:cs="Arial"/>
          <w:sz w:val="20"/>
          <w:szCs w:val="20"/>
          <w:lang w:val="ru-RU"/>
        </w:rPr>
        <w:t xml:space="preserve">убъектов </w:t>
      </w:r>
      <w:proofErr w:type="spellStart"/>
      <w:r w:rsidRPr="001D6821">
        <w:rPr>
          <w:rFonts w:ascii="Arial" w:hAnsi="Arial" w:cs="Arial"/>
          <w:sz w:val="20"/>
          <w:szCs w:val="20"/>
          <w:lang w:val="ru-RU"/>
        </w:rPr>
        <w:t>ПДн</w:t>
      </w:r>
      <w:proofErr w:type="spellEnd"/>
      <w:r w:rsidRPr="001D6821">
        <w:rPr>
          <w:rFonts w:ascii="Arial" w:hAnsi="Arial" w:cs="Arial"/>
          <w:sz w:val="20"/>
          <w:szCs w:val="20"/>
          <w:lang w:val="ru-RU"/>
        </w:rPr>
        <w:t xml:space="preserve">, аналогичные условиям и требованиям, указанным в настоящем Соглашении. При этом, Получающая Сторона несет ответственность за действия таких третьих лиц в связи с неисполнением условий и требований по обработке </w:t>
      </w:r>
      <w:proofErr w:type="spellStart"/>
      <w:r w:rsidRPr="001D6821">
        <w:rPr>
          <w:rFonts w:ascii="Arial" w:hAnsi="Arial" w:cs="Arial"/>
          <w:sz w:val="20"/>
          <w:szCs w:val="20"/>
          <w:lang w:val="ru-RU"/>
        </w:rPr>
        <w:t>ПДн</w:t>
      </w:r>
      <w:proofErr w:type="spellEnd"/>
      <w:r w:rsidRPr="001D6821">
        <w:rPr>
          <w:rFonts w:ascii="Arial" w:hAnsi="Arial" w:cs="Arial"/>
          <w:sz w:val="20"/>
          <w:szCs w:val="20"/>
          <w:lang w:val="ru-RU"/>
        </w:rPr>
        <w:t xml:space="preserve"> </w:t>
      </w:r>
      <w:r w:rsidR="00EE422E" w:rsidRPr="001D6821">
        <w:rPr>
          <w:rFonts w:ascii="Arial" w:hAnsi="Arial" w:cs="Arial"/>
          <w:sz w:val="20"/>
          <w:szCs w:val="20"/>
          <w:lang w:val="ru-RU"/>
        </w:rPr>
        <w:t xml:space="preserve">Субъектов </w:t>
      </w:r>
      <w:proofErr w:type="spellStart"/>
      <w:r w:rsidRPr="001D6821">
        <w:rPr>
          <w:rFonts w:ascii="Arial" w:hAnsi="Arial" w:cs="Arial"/>
          <w:sz w:val="20"/>
          <w:szCs w:val="20"/>
          <w:lang w:val="ru-RU"/>
        </w:rPr>
        <w:t>ПДн</w:t>
      </w:r>
      <w:proofErr w:type="spellEnd"/>
      <w:r w:rsidRPr="001D6821">
        <w:rPr>
          <w:rFonts w:ascii="Arial" w:hAnsi="Arial" w:cs="Arial"/>
          <w:sz w:val="20"/>
          <w:szCs w:val="20"/>
          <w:lang w:val="ru-RU"/>
        </w:rPr>
        <w:t xml:space="preserve"> вне зависимости от наличия таких условий и требований в договоре между Получающей Стороной и третьим лицом.</w:t>
      </w:r>
    </w:p>
    <w:p w14:paraId="7DDA8378" w14:textId="77777777" w:rsidR="00684F73" w:rsidRPr="001D6821" w:rsidRDefault="00684F73">
      <w:pPr>
        <w:pStyle w:val="af7"/>
        <w:keepNext/>
        <w:spacing w:after="240"/>
        <w:ind w:left="709"/>
        <w:jc w:val="both"/>
        <w:rPr>
          <w:rFonts w:ascii="Arial" w:hAnsi="Arial" w:cs="Arial"/>
          <w:sz w:val="20"/>
          <w:szCs w:val="20"/>
          <w:lang w:val="ru-RU"/>
        </w:rPr>
      </w:pPr>
    </w:p>
    <w:p w14:paraId="42F28BC1" w14:textId="77777777" w:rsidR="00684F73" w:rsidRPr="001D6821" w:rsidRDefault="00DC6A0C" w:rsidP="00A8154C">
      <w:pPr>
        <w:pStyle w:val="af7"/>
        <w:keepNext/>
        <w:numPr>
          <w:ilvl w:val="1"/>
          <w:numId w:val="4"/>
        </w:numPr>
        <w:spacing w:after="240"/>
        <w:ind w:left="709" w:hanging="709"/>
        <w:jc w:val="both"/>
        <w:rPr>
          <w:rFonts w:ascii="Arial" w:hAnsi="Arial" w:cs="Arial"/>
          <w:sz w:val="20"/>
          <w:szCs w:val="20"/>
          <w:lang w:val="ru-RU"/>
        </w:rPr>
      </w:pPr>
      <w:r w:rsidRPr="001D6821">
        <w:rPr>
          <w:rFonts w:ascii="Arial" w:hAnsi="Arial" w:cs="Arial"/>
          <w:sz w:val="20"/>
          <w:szCs w:val="20"/>
          <w:lang w:val="ru-RU"/>
        </w:rPr>
        <w:t>Независимо от иных положений Соглашения Получающая Сторона имеет право привлекать третьих лиц к исполнению положений настоящего Соглашения только с согласия Передающей Стороны.</w:t>
      </w:r>
    </w:p>
    <w:p w14:paraId="6DE83A03" w14:textId="77777777" w:rsidR="00684F73" w:rsidRPr="001D6821" w:rsidRDefault="00684F73">
      <w:pPr>
        <w:pStyle w:val="af7"/>
        <w:keepNext/>
        <w:spacing w:after="240"/>
        <w:ind w:left="709"/>
        <w:jc w:val="both"/>
        <w:rPr>
          <w:rFonts w:ascii="Arial" w:hAnsi="Arial" w:cs="Arial"/>
          <w:sz w:val="20"/>
          <w:szCs w:val="20"/>
          <w:lang w:val="ru-RU"/>
        </w:rPr>
      </w:pPr>
    </w:p>
    <w:p w14:paraId="01066933" w14:textId="7033D500" w:rsidR="00684F73" w:rsidRPr="001D6821" w:rsidRDefault="00DC6A0C" w:rsidP="00A8154C">
      <w:pPr>
        <w:pStyle w:val="af7"/>
        <w:keepNext/>
        <w:numPr>
          <w:ilvl w:val="1"/>
          <w:numId w:val="4"/>
        </w:numPr>
        <w:spacing w:after="240"/>
        <w:ind w:left="709" w:hanging="709"/>
        <w:jc w:val="both"/>
        <w:rPr>
          <w:rFonts w:ascii="Arial" w:hAnsi="Arial" w:cs="Arial"/>
          <w:sz w:val="20"/>
          <w:szCs w:val="20"/>
          <w:lang w:val="ru-RU"/>
        </w:rPr>
      </w:pPr>
      <w:r w:rsidRPr="001D6821">
        <w:rPr>
          <w:rFonts w:ascii="Arial" w:hAnsi="Arial" w:cs="Arial"/>
          <w:sz w:val="20"/>
          <w:szCs w:val="20"/>
          <w:lang w:val="ru-RU"/>
        </w:rPr>
        <w:t xml:space="preserve">Получающая Сторона обязуется обеспечить соблюдение конфиденциальности и обеспечение безопасности </w:t>
      </w:r>
      <w:proofErr w:type="spellStart"/>
      <w:r w:rsidRPr="001D6821">
        <w:rPr>
          <w:rFonts w:ascii="Arial" w:hAnsi="Arial" w:cs="Arial"/>
          <w:sz w:val="20"/>
          <w:szCs w:val="20"/>
          <w:lang w:val="ru-RU"/>
        </w:rPr>
        <w:t>ПДн</w:t>
      </w:r>
      <w:proofErr w:type="spellEnd"/>
      <w:r w:rsidRPr="001D6821">
        <w:rPr>
          <w:rFonts w:ascii="Arial" w:hAnsi="Arial" w:cs="Arial"/>
          <w:sz w:val="20"/>
          <w:szCs w:val="20"/>
          <w:lang w:val="ru-RU"/>
        </w:rPr>
        <w:t xml:space="preserve"> </w:t>
      </w:r>
      <w:r w:rsidR="00EE422E" w:rsidRPr="001D6821">
        <w:rPr>
          <w:rFonts w:ascii="Arial" w:hAnsi="Arial" w:cs="Arial"/>
          <w:sz w:val="20"/>
          <w:szCs w:val="20"/>
          <w:lang w:val="ru-RU"/>
        </w:rPr>
        <w:t>С</w:t>
      </w:r>
      <w:r w:rsidRPr="001D6821">
        <w:rPr>
          <w:rFonts w:ascii="Arial" w:hAnsi="Arial" w:cs="Arial"/>
          <w:sz w:val="20"/>
          <w:szCs w:val="20"/>
          <w:lang w:val="ru-RU"/>
        </w:rPr>
        <w:t xml:space="preserve">убъектов </w:t>
      </w:r>
      <w:proofErr w:type="spellStart"/>
      <w:r w:rsidRPr="001D6821">
        <w:rPr>
          <w:rFonts w:ascii="Arial" w:hAnsi="Arial" w:cs="Arial"/>
          <w:sz w:val="20"/>
          <w:szCs w:val="20"/>
          <w:lang w:val="ru-RU"/>
        </w:rPr>
        <w:t>ПДн</w:t>
      </w:r>
      <w:proofErr w:type="spellEnd"/>
      <w:r w:rsidRPr="001D6821">
        <w:rPr>
          <w:rFonts w:ascii="Arial" w:hAnsi="Arial" w:cs="Arial"/>
          <w:sz w:val="20"/>
          <w:szCs w:val="20"/>
          <w:lang w:val="ru-RU"/>
        </w:rPr>
        <w:t xml:space="preserve"> в случае</w:t>
      </w:r>
      <w:r w:rsidR="000E12AD" w:rsidRPr="001D6821">
        <w:rPr>
          <w:rFonts w:ascii="Arial" w:hAnsi="Arial" w:cs="Arial"/>
          <w:sz w:val="20"/>
          <w:szCs w:val="20"/>
          <w:lang w:val="ru-RU"/>
        </w:rPr>
        <w:t>,</w:t>
      </w:r>
      <w:r w:rsidRPr="001D6821">
        <w:rPr>
          <w:rFonts w:ascii="Arial" w:hAnsi="Arial" w:cs="Arial"/>
          <w:sz w:val="20"/>
          <w:szCs w:val="20"/>
          <w:lang w:val="ru-RU"/>
        </w:rPr>
        <w:t xml:space="preserve"> если Получающая Сторона в соответствии с Соглашением имеет право привлекать и привлекает к его исполнению третье лицо.</w:t>
      </w:r>
    </w:p>
    <w:p w14:paraId="6DFE706A" w14:textId="77777777" w:rsidR="00684F73" w:rsidRPr="001D6821" w:rsidRDefault="00684F73">
      <w:pPr>
        <w:pStyle w:val="af7"/>
        <w:keepNext/>
        <w:spacing w:after="240"/>
        <w:ind w:left="709"/>
        <w:jc w:val="both"/>
        <w:rPr>
          <w:rFonts w:ascii="Arial" w:hAnsi="Arial" w:cs="Arial"/>
          <w:sz w:val="20"/>
          <w:szCs w:val="20"/>
          <w:lang w:val="ru-RU"/>
        </w:rPr>
      </w:pPr>
    </w:p>
    <w:p w14:paraId="552B76C3" w14:textId="245AC069" w:rsidR="00684F73" w:rsidRPr="001D6821" w:rsidRDefault="00DC6A0C" w:rsidP="00A8154C">
      <w:pPr>
        <w:pStyle w:val="af7"/>
        <w:keepNext/>
        <w:numPr>
          <w:ilvl w:val="1"/>
          <w:numId w:val="4"/>
        </w:numPr>
        <w:spacing w:after="240"/>
        <w:ind w:left="709" w:hanging="709"/>
        <w:jc w:val="both"/>
        <w:rPr>
          <w:rFonts w:ascii="Arial" w:hAnsi="Arial" w:cs="Arial"/>
          <w:sz w:val="20"/>
          <w:szCs w:val="20"/>
          <w:lang w:val="ru-RU"/>
        </w:rPr>
      </w:pPr>
      <w:r w:rsidRPr="001D6821">
        <w:rPr>
          <w:rFonts w:ascii="Arial" w:hAnsi="Arial" w:cs="Arial"/>
          <w:sz w:val="20"/>
          <w:szCs w:val="20"/>
          <w:lang w:val="ru-RU"/>
        </w:rPr>
        <w:t>Передающая Сторона имеет право давать обязательные для исполнения Получающей Стороной указания по исполнению положений настоящего Соглашения, а Получающая Сторона в каждом случае выдачи Передающей Стороной таких указаний обязан исполнить их в полном объеме.</w:t>
      </w:r>
    </w:p>
    <w:p w14:paraId="7F77FD90" w14:textId="763DAE83" w:rsidR="00684F73" w:rsidRPr="001D6821" w:rsidRDefault="00684F73">
      <w:pPr>
        <w:pStyle w:val="af7"/>
        <w:keepNext/>
        <w:spacing w:after="240"/>
        <w:ind w:left="709"/>
        <w:jc w:val="both"/>
        <w:rPr>
          <w:rFonts w:ascii="Arial" w:hAnsi="Arial" w:cs="Arial"/>
          <w:sz w:val="20"/>
          <w:szCs w:val="20"/>
          <w:lang w:val="ru-RU"/>
        </w:rPr>
      </w:pPr>
    </w:p>
    <w:p w14:paraId="39477EA4" w14:textId="1F1C81A4" w:rsidR="00684F73" w:rsidRPr="001D6821" w:rsidRDefault="00DC6A0C" w:rsidP="00A8154C">
      <w:pPr>
        <w:pStyle w:val="af7"/>
        <w:keepNext/>
        <w:numPr>
          <w:ilvl w:val="1"/>
          <w:numId w:val="4"/>
        </w:numPr>
        <w:spacing w:after="240"/>
        <w:ind w:left="709" w:hanging="709"/>
        <w:jc w:val="both"/>
        <w:rPr>
          <w:rFonts w:ascii="Arial" w:hAnsi="Arial" w:cs="Arial"/>
          <w:sz w:val="20"/>
          <w:szCs w:val="20"/>
          <w:lang w:val="ru-RU"/>
        </w:rPr>
      </w:pPr>
      <w:r w:rsidRPr="001D6821">
        <w:rPr>
          <w:rFonts w:ascii="Arial" w:hAnsi="Arial" w:cs="Arial"/>
          <w:sz w:val="20"/>
          <w:szCs w:val="20"/>
          <w:lang w:val="ru-RU"/>
        </w:rPr>
        <w:t xml:space="preserve">Передающая Сторона не дает Получающей Стороне задание, которое выходило бы за пределы задания по настоящему Соглашению и/или за пределы того, что допускается в соответствии с </w:t>
      </w:r>
      <w:r w:rsidR="0081373A" w:rsidRPr="001D6821">
        <w:rPr>
          <w:rFonts w:ascii="Arial" w:hAnsi="Arial" w:cs="Arial"/>
          <w:sz w:val="20"/>
          <w:szCs w:val="20"/>
          <w:lang w:val="ru-RU"/>
        </w:rPr>
        <w:t xml:space="preserve">применимым </w:t>
      </w:r>
      <w:r w:rsidRPr="001D6821">
        <w:rPr>
          <w:rFonts w:ascii="Arial" w:hAnsi="Arial" w:cs="Arial"/>
          <w:sz w:val="20"/>
          <w:szCs w:val="20"/>
          <w:lang w:val="ru-RU"/>
        </w:rPr>
        <w:t xml:space="preserve">законодательством о </w:t>
      </w:r>
      <w:proofErr w:type="spellStart"/>
      <w:r w:rsidRPr="001D6821">
        <w:rPr>
          <w:rFonts w:ascii="Arial" w:hAnsi="Arial" w:cs="Arial"/>
          <w:sz w:val="20"/>
          <w:szCs w:val="20"/>
          <w:lang w:val="ru-RU"/>
        </w:rPr>
        <w:t>ПДн</w:t>
      </w:r>
      <w:proofErr w:type="spellEnd"/>
      <w:r w:rsidRPr="001D6821">
        <w:rPr>
          <w:rFonts w:ascii="Arial" w:hAnsi="Arial" w:cs="Arial"/>
          <w:sz w:val="20"/>
          <w:szCs w:val="20"/>
          <w:lang w:val="ru-RU"/>
        </w:rPr>
        <w:t>. Все такие действия считаются осуществленными Получающей Стороной самостоятельно, на собственный страх и риск.</w:t>
      </w:r>
    </w:p>
    <w:p w14:paraId="06D220D7" w14:textId="77777777" w:rsidR="00684F73" w:rsidRPr="001D6821" w:rsidRDefault="00684F73">
      <w:pPr>
        <w:pStyle w:val="af7"/>
        <w:keepNext/>
        <w:spacing w:after="240"/>
        <w:ind w:left="709"/>
        <w:jc w:val="both"/>
        <w:rPr>
          <w:rFonts w:ascii="Arial" w:hAnsi="Arial" w:cs="Arial"/>
          <w:sz w:val="20"/>
          <w:szCs w:val="20"/>
          <w:lang w:val="ru-RU"/>
        </w:rPr>
      </w:pPr>
    </w:p>
    <w:p w14:paraId="4642819E" w14:textId="77777777" w:rsidR="00684F73" w:rsidRPr="001D6821" w:rsidRDefault="00DC6A0C" w:rsidP="00A8154C">
      <w:pPr>
        <w:pStyle w:val="af7"/>
        <w:keepNext/>
        <w:numPr>
          <w:ilvl w:val="1"/>
          <w:numId w:val="4"/>
        </w:numPr>
        <w:spacing w:after="240"/>
        <w:ind w:left="709" w:hanging="709"/>
        <w:jc w:val="both"/>
        <w:rPr>
          <w:rFonts w:ascii="Arial" w:hAnsi="Arial" w:cs="Arial"/>
          <w:sz w:val="20"/>
          <w:szCs w:val="20"/>
          <w:lang w:val="ru-RU"/>
        </w:rPr>
      </w:pPr>
      <w:r w:rsidRPr="001D6821">
        <w:rPr>
          <w:rFonts w:ascii="Arial" w:hAnsi="Arial" w:cs="Arial"/>
          <w:sz w:val="20"/>
          <w:szCs w:val="20"/>
          <w:lang w:val="ru-RU"/>
        </w:rPr>
        <w:t xml:space="preserve">Каждая из Сторон имеет право в любой момент проверить соблюдение другой Стороной требований действующего законодательства РФ о </w:t>
      </w:r>
      <w:proofErr w:type="spellStart"/>
      <w:r w:rsidRPr="001D6821">
        <w:rPr>
          <w:rFonts w:ascii="Arial" w:hAnsi="Arial" w:cs="Arial"/>
          <w:sz w:val="20"/>
          <w:szCs w:val="20"/>
          <w:lang w:val="ru-RU"/>
        </w:rPr>
        <w:t>ПДн</w:t>
      </w:r>
      <w:proofErr w:type="spellEnd"/>
      <w:r w:rsidRPr="001D6821">
        <w:rPr>
          <w:rFonts w:ascii="Arial" w:hAnsi="Arial" w:cs="Arial"/>
          <w:sz w:val="20"/>
          <w:szCs w:val="20"/>
          <w:lang w:val="ru-RU"/>
        </w:rPr>
        <w:t xml:space="preserve"> в рамках исполнения настоящего Соглашения. Получающая Сторона обязуется предоставить представителю Передающей Стороны доступ к информационным системам и документам, подтверждающим выполнение </w:t>
      </w:r>
      <w:r w:rsidRPr="001D6821">
        <w:rPr>
          <w:rFonts w:ascii="Arial" w:hAnsi="Arial" w:cs="Arial"/>
          <w:sz w:val="20"/>
          <w:szCs w:val="20"/>
          <w:lang w:val="ru-RU"/>
        </w:rPr>
        <w:lastRenderedPageBreak/>
        <w:t xml:space="preserve">Получающей Стороной обязательств по Соглашению в части обработки и обеспечения безопасности </w:t>
      </w:r>
      <w:proofErr w:type="spellStart"/>
      <w:r w:rsidRPr="001D6821">
        <w:rPr>
          <w:rFonts w:ascii="Arial" w:hAnsi="Arial" w:cs="Arial"/>
          <w:sz w:val="20"/>
          <w:szCs w:val="20"/>
          <w:lang w:val="ru-RU"/>
        </w:rPr>
        <w:t>ПДн</w:t>
      </w:r>
      <w:proofErr w:type="spellEnd"/>
      <w:r w:rsidRPr="001D6821">
        <w:rPr>
          <w:rFonts w:ascii="Arial" w:hAnsi="Arial" w:cs="Arial"/>
          <w:sz w:val="20"/>
          <w:szCs w:val="20"/>
          <w:lang w:val="ru-RU"/>
        </w:rPr>
        <w:t xml:space="preserve"> в течение не более 3-х рабочих дней.</w:t>
      </w:r>
    </w:p>
    <w:p w14:paraId="63B72267" w14:textId="77777777" w:rsidR="00684F73" w:rsidRPr="001D6821" w:rsidRDefault="00DC6A0C" w:rsidP="00A8154C">
      <w:pPr>
        <w:keepNext/>
        <w:numPr>
          <w:ilvl w:val="0"/>
          <w:numId w:val="4"/>
        </w:numPr>
        <w:spacing w:after="240"/>
        <w:ind w:left="357" w:hanging="357"/>
        <w:jc w:val="center"/>
        <w:rPr>
          <w:rFonts w:ascii="Arial" w:hAnsi="Arial" w:cs="Arial"/>
          <w:b/>
          <w:bCs/>
          <w:sz w:val="20"/>
          <w:szCs w:val="20"/>
          <w:lang w:val="ru-RU"/>
        </w:rPr>
      </w:pPr>
      <w:r w:rsidRPr="001D6821">
        <w:rPr>
          <w:rFonts w:ascii="Arial" w:hAnsi="Arial" w:cs="Arial"/>
          <w:b/>
          <w:bCs/>
          <w:sz w:val="20"/>
          <w:szCs w:val="20"/>
          <w:lang w:val="ru-RU"/>
        </w:rPr>
        <w:t xml:space="preserve">ЗАКЛЮЧИТЕЛЬНЫЕ ПОЛОЖЕНИЯ </w:t>
      </w:r>
    </w:p>
    <w:p w14:paraId="03AFB28C" w14:textId="77777777" w:rsidR="00684F73" w:rsidRPr="001D6821" w:rsidRDefault="00DC6A0C" w:rsidP="00A8154C">
      <w:pPr>
        <w:numPr>
          <w:ilvl w:val="1"/>
          <w:numId w:val="4"/>
        </w:numPr>
        <w:spacing w:after="240"/>
        <w:ind w:left="709" w:hanging="709"/>
        <w:jc w:val="both"/>
        <w:rPr>
          <w:rFonts w:ascii="Arial" w:hAnsi="Arial" w:cs="Arial"/>
          <w:sz w:val="20"/>
          <w:szCs w:val="20"/>
          <w:lang w:val="ru-RU"/>
        </w:rPr>
      </w:pPr>
      <w:r w:rsidRPr="001D6821">
        <w:rPr>
          <w:rFonts w:ascii="Arial" w:hAnsi="Arial" w:cs="Arial"/>
          <w:sz w:val="20"/>
          <w:szCs w:val="20"/>
          <w:lang w:val="ru-RU"/>
        </w:rPr>
        <w:t>Стороны подтверждают, что в случае, когда у Передающей Стороны или ее Представителей в силу закона или договора с третьими лицами имеются ограничения для передачи Конфиденциальной информации, Передающая Сторона предпримет разумные усилия для получения согласия и устранения ограничения на передачу Конфиденциальной информации Получающей стороне.</w:t>
      </w:r>
    </w:p>
    <w:p w14:paraId="06615DBC" w14:textId="77777777" w:rsidR="00684F73" w:rsidRPr="001D6821" w:rsidRDefault="00DC6A0C" w:rsidP="00A8154C">
      <w:pPr>
        <w:numPr>
          <w:ilvl w:val="1"/>
          <w:numId w:val="4"/>
        </w:numPr>
        <w:spacing w:after="240"/>
        <w:ind w:left="709" w:hanging="709"/>
        <w:jc w:val="both"/>
        <w:rPr>
          <w:rFonts w:ascii="Arial" w:hAnsi="Arial" w:cs="Arial"/>
          <w:sz w:val="20"/>
          <w:szCs w:val="20"/>
          <w:lang w:val="ru-RU"/>
        </w:rPr>
      </w:pPr>
      <w:r w:rsidRPr="001D6821">
        <w:rPr>
          <w:rFonts w:ascii="Arial" w:hAnsi="Arial" w:cs="Arial"/>
          <w:sz w:val="20"/>
          <w:szCs w:val="20"/>
          <w:lang w:val="ru-RU"/>
        </w:rPr>
        <w:t>Стороны подтверждают свое намерение исполнять настоящее Соглашение надлежащим образом начиная с даты, указанной на первой странице Соглашения, в подтверждение чего данное Соглашение было парафировано на каждой странице и подписано надлежащим образом уполномоченными представителями обеих Сторон.</w:t>
      </w:r>
    </w:p>
    <w:p w14:paraId="50722E86" w14:textId="77777777" w:rsidR="00684F73" w:rsidRPr="001D6821" w:rsidRDefault="00DC6A0C" w:rsidP="00A8154C">
      <w:pPr>
        <w:numPr>
          <w:ilvl w:val="0"/>
          <w:numId w:val="4"/>
        </w:numPr>
        <w:jc w:val="center"/>
        <w:outlineLvl w:val="0"/>
        <w:rPr>
          <w:rFonts w:ascii="Arial" w:hAnsi="Arial" w:cs="Arial"/>
          <w:b/>
          <w:bCs/>
          <w:sz w:val="20"/>
          <w:szCs w:val="20"/>
          <w:lang w:val="ru-RU"/>
        </w:rPr>
      </w:pPr>
      <w:r w:rsidRPr="001D6821">
        <w:rPr>
          <w:rFonts w:ascii="Arial" w:hAnsi="Arial" w:cs="Arial"/>
          <w:b/>
          <w:sz w:val="20"/>
          <w:szCs w:val="20"/>
          <w:lang w:val="ru-RU"/>
        </w:rPr>
        <w:t>НАИМЕНОВАНИЯ И ПОДПИСИ СТОРОН</w:t>
      </w:r>
    </w:p>
    <w:p w14:paraId="476FB3E1" w14:textId="77777777" w:rsidR="00684F73" w:rsidRPr="001D6821" w:rsidRDefault="00684F73">
      <w:pPr>
        <w:spacing w:after="240"/>
        <w:rPr>
          <w:rFonts w:ascii="Arial" w:hAnsi="Arial" w:cs="Arial"/>
          <w:b/>
          <w:bCs/>
          <w:sz w:val="20"/>
          <w:szCs w:val="20"/>
          <w:lang w:val="ru-RU"/>
        </w:rPr>
      </w:pPr>
    </w:p>
    <w:tbl>
      <w:tblPr>
        <w:tblW w:w="0" w:type="auto"/>
        <w:tblLook w:val="04A0" w:firstRow="1" w:lastRow="0" w:firstColumn="1" w:lastColumn="0" w:noHBand="0" w:noVBand="1"/>
      </w:tblPr>
      <w:tblGrid>
        <w:gridCol w:w="4748"/>
        <w:gridCol w:w="4749"/>
      </w:tblGrid>
      <w:tr w:rsidR="00684F73" w:rsidRPr="001D6821" w14:paraId="713FB6F7" w14:textId="77777777">
        <w:trPr>
          <w:trHeight w:val="609"/>
        </w:trPr>
        <w:tc>
          <w:tcPr>
            <w:tcW w:w="4785" w:type="dxa"/>
          </w:tcPr>
          <w:p w14:paraId="2354997B" w14:textId="77777777" w:rsidR="00684F73" w:rsidRPr="001D6821" w:rsidRDefault="00684F73">
            <w:pPr>
              <w:rPr>
                <w:rFonts w:ascii="Arial" w:hAnsi="Arial" w:cs="Arial"/>
                <w:sz w:val="20"/>
                <w:szCs w:val="20"/>
                <w:lang w:val="ru-RU"/>
              </w:rPr>
            </w:pPr>
          </w:p>
          <w:p w14:paraId="7F90B5E2" w14:textId="67D3767C" w:rsidR="00684F73" w:rsidRPr="001D6821" w:rsidRDefault="00DC6A0C">
            <w:pPr>
              <w:rPr>
                <w:rFonts w:ascii="Arial" w:hAnsi="Arial" w:cs="Arial"/>
                <w:sz w:val="20"/>
                <w:szCs w:val="20"/>
                <w:lang w:val="ru-RU"/>
              </w:rPr>
            </w:pPr>
            <w:r w:rsidRPr="001D6821">
              <w:rPr>
                <w:rFonts w:ascii="Arial" w:hAnsi="Arial" w:cs="Arial"/>
                <w:sz w:val="20"/>
                <w:szCs w:val="20"/>
                <w:lang w:val="ru-RU"/>
              </w:rPr>
              <w:t xml:space="preserve"> </w:t>
            </w:r>
            <w:r w:rsidR="00EE5558" w:rsidRPr="001D6821">
              <w:rPr>
                <w:rFonts w:ascii="Arial" w:hAnsi="Arial" w:cs="Arial"/>
                <w:b/>
                <w:sz w:val="20"/>
                <w:szCs w:val="20"/>
                <w:lang w:val="ru-RU"/>
              </w:rPr>
              <w:t>Акционер</w:t>
            </w:r>
          </w:p>
          <w:p w14:paraId="6D9E93C3" w14:textId="77777777" w:rsidR="00684F73" w:rsidRPr="001D6821" w:rsidRDefault="00DC6A0C">
            <w:pPr>
              <w:rPr>
                <w:rFonts w:ascii="Arial" w:hAnsi="Arial" w:cs="Arial"/>
                <w:sz w:val="20"/>
                <w:szCs w:val="20"/>
                <w:lang w:val="ru-RU"/>
              </w:rPr>
            </w:pPr>
            <w:r w:rsidRPr="001D6821">
              <w:rPr>
                <w:rFonts w:ascii="Arial" w:hAnsi="Arial" w:cs="Arial"/>
                <w:sz w:val="20"/>
                <w:szCs w:val="20"/>
                <w:lang w:val="ru-RU"/>
              </w:rPr>
              <w:t xml:space="preserve"> </w:t>
            </w:r>
          </w:p>
          <w:p w14:paraId="779798FF" w14:textId="23A63E5B" w:rsidR="00684F73" w:rsidRPr="001D6821" w:rsidRDefault="00DC6A0C">
            <w:pPr>
              <w:rPr>
                <w:rFonts w:ascii="Arial" w:hAnsi="Arial" w:cs="Arial"/>
                <w:color w:val="000000"/>
                <w:spacing w:val="-10"/>
                <w:sz w:val="20"/>
                <w:szCs w:val="20"/>
                <w:lang w:val="ru-RU"/>
              </w:rPr>
            </w:pPr>
            <w:proofErr w:type="gramStart"/>
            <w:r w:rsidRPr="001D6821">
              <w:rPr>
                <w:rFonts w:ascii="Arial" w:hAnsi="Arial" w:cs="Arial"/>
                <w:sz w:val="20"/>
                <w:szCs w:val="20"/>
                <w:lang w:val="ru-RU"/>
              </w:rPr>
              <w:t>Подпись:_</w:t>
            </w:r>
            <w:proofErr w:type="gramEnd"/>
            <w:r w:rsidRPr="001D6821">
              <w:rPr>
                <w:rFonts w:ascii="Arial" w:hAnsi="Arial" w:cs="Arial"/>
                <w:sz w:val="20"/>
                <w:szCs w:val="20"/>
                <w:lang w:val="ru-RU"/>
              </w:rPr>
              <w:t>__________________</w:t>
            </w:r>
          </w:p>
          <w:p w14:paraId="0DD563E7" w14:textId="77777777" w:rsidR="00684F73" w:rsidRPr="001D6821" w:rsidRDefault="00DC6A0C">
            <w:pPr>
              <w:rPr>
                <w:rFonts w:ascii="Arial" w:hAnsi="Arial" w:cs="Arial"/>
                <w:sz w:val="20"/>
                <w:szCs w:val="20"/>
                <w:lang w:val="ru-RU"/>
              </w:rPr>
            </w:pPr>
            <w:r w:rsidRPr="001D6821">
              <w:rPr>
                <w:rFonts w:ascii="Arial" w:hAnsi="Arial" w:cs="Arial"/>
                <w:sz w:val="20"/>
                <w:szCs w:val="20"/>
                <w:lang w:val="ru-RU"/>
              </w:rPr>
              <w:t>ФИО:</w:t>
            </w:r>
          </w:p>
          <w:p w14:paraId="4E6652BC" w14:textId="77777777" w:rsidR="00684F73" w:rsidRPr="001D6821" w:rsidRDefault="00DC6A0C">
            <w:pPr>
              <w:rPr>
                <w:rFonts w:ascii="Arial" w:hAnsi="Arial" w:cs="Arial"/>
                <w:sz w:val="20"/>
                <w:szCs w:val="20"/>
                <w:lang w:val="ru-RU"/>
              </w:rPr>
            </w:pPr>
            <w:r w:rsidRPr="001D6821">
              <w:rPr>
                <w:rFonts w:ascii="Arial" w:hAnsi="Arial" w:cs="Arial"/>
                <w:sz w:val="20"/>
                <w:szCs w:val="20"/>
                <w:lang w:val="ru-RU"/>
              </w:rPr>
              <w:t>Должность:</w:t>
            </w:r>
          </w:p>
          <w:p w14:paraId="4680CA84" w14:textId="77777777" w:rsidR="00684F73" w:rsidRPr="001D6821" w:rsidRDefault="00DC6A0C">
            <w:pPr>
              <w:rPr>
                <w:rFonts w:ascii="Arial" w:hAnsi="Arial" w:cs="Arial"/>
                <w:color w:val="000000"/>
                <w:spacing w:val="-10"/>
                <w:sz w:val="20"/>
                <w:szCs w:val="20"/>
                <w:lang w:val="ru-RU"/>
              </w:rPr>
            </w:pPr>
            <w:r w:rsidRPr="001D6821">
              <w:rPr>
                <w:rFonts w:ascii="Arial" w:hAnsi="Arial" w:cs="Arial"/>
                <w:sz w:val="20"/>
                <w:szCs w:val="20"/>
                <w:lang w:val="ru-RU"/>
              </w:rPr>
              <w:t>/печать/</w:t>
            </w:r>
          </w:p>
        </w:tc>
        <w:tc>
          <w:tcPr>
            <w:tcW w:w="4786" w:type="dxa"/>
          </w:tcPr>
          <w:p w14:paraId="55E60A16" w14:textId="77777777" w:rsidR="00684F73" w:rsidRPr="001D6821" w:rsidRDefault="00684F73">
            <w:pPr>
              <w:rPr>
                <w:rFonts w:ascii="Arial" w:hAnsi="Arial" w:cs="Arial"/>
                <w:sz w:val="20"/>
                <w:szCs w:val="20"/>
                <w:lang w:val="ru-RU"/>
              </w:rPr>
            </w:pPr>
          </w:p>
          <w:p w14:paraId="751DC98D" w14:textId="47A26668" w:rsidR="00684F73" w:rsidRPr="001D6821" w:rsidRDefault="00825FB2">
            <w:pPr>
              <w:rPr>
                <w:rFonts w:ascii="Arial" w:hAnsi="Arial" w:cs="Arial"/>
                <w:b/>
                <w:color w:val="333333"/>
                <w:sz w:val="20"/>
                <w:szCs w:val="20"/>
                <w:lang w:val="ru-RU"/>
              </w:rPr>
            </w:pPr>
            <w:r w:rsidRPr="001D6821">
              <w:rPr>
                <w:rFonts w:ascii="Arial" w:hAnsi="Arial" w:cs="Arial"/>
                <w:b/>
                <w:color w:val="333333"/>
                <w:sz w:val="20"/>
                <w:szCs w:val="20"/>
                <w:lang w:val="ru-RU"/>
              </w:rPr>
              <w:t>ПАО М</w:t>
            </w:r>
            <w:r w:rsidR="00DE3169">
              <w:rPr>
                <w:rFonts w:ascii="Arial" w:hAnsi="Arial" w:cs="Arial"/>
                <w:b/>
                <w:color w:val="333333"/>
                <w:sz w:val="20"/>
                <w:szCs w:val="20"/>
                <w:lang w:val="ru-RU"/>
              </w:rPr>
              <w:t>Г</w:t>
            </w:r>
            <w:r w:rsidRPr="001D6821">
              <w:rPr>
                <w:rFonts w:ascii="Arial" w:hAnsi="Arial" w:cs="Arial"/>
                <w:b/>
                <w:color w:val="333333"/>
                <w:sz w:val="20"/>
                <w:szCs w:val="20"/>
                <w:lang w:val="ru-RU"/>
              </w:rPr>
              <w:t>ТС</w:t>
            </w:r>
          </w:p>
          <w:p w14:paraId="12CA2514" w14:textId="77777777" w:rsidR="00684F73" w:rsidRPr="001D6821" w:rsidRDefault="00684F73">
            <w:pPr>
              <w:rPr>
                <w:rFonts w:ascii="Arial" w:hAnsi="Arial" w:cs="Arial"/>
                <w:sz w:val="20"/>
                <w:szCs w:val="20"/>
                <w:lang w:val="ru-RU"/>
              </w:rPr>
            </w:pPr>
          </w:p>
          <w:p w14:paraId="6FFD37AB" w14:textId="5AE2617D" w:rsidR="00684F73" w:rsidRPr="001D6821" w:rsidRDefault="00DC6A0C">
            <w:pPr>
              <w:rPr>
                <w:rFonts w:ascii="Arial" w:hAnsi="Arial" w:cs="Arial"/>
                <w:color w:val="000000"/>
                <w:spacing w:val="-10"/>
                <w:sz w:val="20"/>
                <w:szCs w:val="20"/>
                <w:lang w:val="ru-RU"/>
              </w:rPr>
            </w:pPr>
            <w:proofErr w:type="gramStart"/>
            <w:r w:rsidRPr="001D6821">
              <w:rPr>
                <w:rFonts w:ascii="Arial" w:hAnsi="Arial" w:cs="Arial"/>
                <w:sz w:val="20"/>
                <w:szCs w:val="20"/>
                <w:lang w:val="ru-RU"/>
              </w:rPr>
              <w:t>Подпись:_</w:t>
            </w:r>
            <w:proofErr w:type="gramEnd"/>
            <w:r w:rsidRPr="001D6821">
              <w:rPr>
                <w:rFonts w:ascii="Arial" w:hAnsi="Arial" w:cs="Arial"/>
                <w:sz w:val="20"/>
                <w:szCs w:val="20"/>
                <w:lang w:val="ru-RU"/>
              </w:rPr>
              <w:t>__________________</w:t>
            </w:r>
          </w:p>
          <w:p w14:paraId="604D9F4B" w14:textId="77777777" w:rsidR="00684F73" w:rsidRPr="001D6821" w:rsidRDefault="00DC6A0C">
            <w:pPr>
              <w:rPr>
                <w:rFonts w:ascii="Arial" w:hAnsi="Arial" w:cs="Arial"/>
                <w:sz w:val="20"/>
                <w:szCs w:val="20"/>
                <w:lang w:val="ru-RU"/>
              </w:rPr>
            </w:pPr>
            <w:r w:rsidRPr="001D6821">
              <w:rPr>
                <w:rFonts w:ascii="Arial" w:hAnsi="Arial" w:cs="Arial"/>
                <w:sz w:val="20"/>
                <w:szCs w:val="20"/>
                <w:lang w:val="ru-RU"/>
              </w:rPr>
              <w:t>ФИО:</w:t>
            </w:r>
          </w:p>
          <w:p w14:paraId="1CE4E9F9" w14:textId="77777777" w:rsidR="00684F73" w:rsidRPr="001D6821" w:rsidRDefault="00DC6A0C">
            <w:pPr>
              <w:rPr>
                <w:rFonts w:ascii="Arial" w:hAnsi="Arial" w:cs="Arial"/>
                <w:sz w:val="20"/>
                <w:szCs w:val="20"/>
                <w:lang w:val="ru-RU"/>
              </w:rPr>
            </w:pPr>
            <w:r w:rsidRPr="001D6821">
              <w:rPr>
                <w:rFonts w:ascii="Arial" w:hAnsi="Arial" w:cs="Arial"/>
                <w:sz w:val="20"/>
                <w:szCs w:val="20"/>
                <w:lang w:val="ru-RU"/>
              </w:rPr>
              <w:t>Должность:</w:t>
            </w:r>
          </w:p>
          <w:p w14:paraId="14F0B440" w14:textId="77777777" w:rsidR="00684F73" w:rsidRPr="001D6821" w:rsidRDefault="00DC6A0C">
            <w:pPr>
              <w:rPr>
                <w:rFonts w:ascii="Arial" w:hAnsi="Arial" w:cs="Arial"/>
                <w:color w:val="000000"/>
                <w:spacing w:val="-10"/>
                <w:sz w:val="20"/>
                <w:szCs w:val="20"/>
                <w:lang w:val="ru-RU"/>
              </w:rPr>
            </w:pPr>
            <w:r w:rsidRPr="001D6821">
              <w:rPr>
                <w:rFonts w:ascii="Arial" w:hAnsi="Arial" w:cs="Arial"/>
                <w:sz w:val="20"/>
                <w:szCs w:val="20"/>
                <w:lang w:val="ru-RU"/>
              </w:rPr>
              <w:t>/печать/</w:t>
            </w:r>
          </w:p>
        </w:tc>
      </w:tr>
    </w:tbl>
    <w:p w14:paraId="345B1904" w14:textId="50D666D0" w:rsidR="00684F73" w:rsidRPr="001D6821" w:rsidRDefault="00DC6A0C">
      <w:pPr>
        <w:spacing w:after="200" w:line="276" w:lineRule="auto"/>
        <w:jc w:val="right"/>
        <w:rPr>
          <w:rFonts w:ascii="Arial" w:hAnsi="Arial" w:cs="Arial"/>
          <w:b/>
          <w:bCs/>
          <w:sz w:val="20"/>
          <w:szCs w:val="20"/>
          <w:lang w:val="ru-RU"/>
        </w:rPr>
      </w:pPr>
      <w:r w:rsidRPr="001D6821">
        <w:rPr>
          <w:rFonts w:ascii="Arial" w:hAnsi="Arial" w:cs="Arial"/>
          <w:sz w:val="20"/>
          <w:szCs w:val="20"/>
          <w:highlight w:val="yellow"/>
          <w:lang w:val="ru-RU"/>
        </w:rPr>
        <w:br w:type="page"/>
      </w:r>
      <w:r w:rsidRPr="001D6821">
        <w:rPr>
          <w:rFonts w:ascii="Arial" w:hAnsi="Arial" w:cs="Arial"/>
          <w:b/>
          <w:bCs/>
          <w:sz w:val="20"/>
          <w:szCs w:val="20"/>
          <w:lang w:val="ru-RU"/>
        </w:rPr>
        <w:lastRenderedPageBreak/>
        <w:t xml:space="preserve">Приложение № 1 </w:t>
      </w:r>
      <w:r w:rsidRPr="001D6821">
        <w:rPr>
          <w:rFonts w:ascii="Arial" w:hAnsi="Arial" w:cs="Arial"/>
          <w:b/>
          <w:bCs/>
          <w:sz w:val="20"/>
          <w:szCs w:val="20"/>
          <w:lang w:val="ru-RU"/>
        </w:rPr>
        <w:br/>
        <w:t>к Соглашению о конфиденциальности №__</w:t>
      </w:r>
      <w:proofErr w:type="gramStart"/>
      <w:r w:rsidRPr="001D6821">
        <w:rPr>
          <w:rFonts w:ascii="Arial" w:hAnsi="Arial" w:cs="Arial"/>
          <w:b/>
          <w:bCs/>
          <w:sz w:val="20"/>
          <w:szCs w:val="20"/>
          <w:lang w:val="ru-RU"/>
        </w:rPr>
        <w:t>_  от</w:t>
      </w:r>
      <w:proofErr w:type="gramEnd"/>
      <w:r w:rsidRPr="001D6821">
        <w:rPr>
          <w:rFonts w:ascii="Arial" w:hAnsi="Arial" w:cs="Arial"/>
          <w:b/>
          <w:bCs/>
          <w:sz w:val="20"/>
          <w:szCs w:val="20"/>
          <w:lang w:val="ru-RU"/>
        </w:rPr>
        <w:t xml:space="preserve"> «___» ________ 20</w:t>
      </w:r>
      <w:r w:rsidR="00EE5558" w:rsidRPr="001D6821">
        <w:rPr>
          <w:rFonts w:ascii="Arial" w:hAnsi="Arial" w:cs="Arial"/>
          <w:b/>
          <w:bCs/>
          <w:sz w:val="20"/>
          <w:szCs w:val="20"/>
          <w:lang w:val="ru-RU"/>
        </w:rPr>
        <w:t>2</w:t>
      </w:r>
      <w:r w:rsidRPr="001D6821">
        <w:rPr>
          <w:rFonts w:ascii="Arial" w:hAnsi="Arial" w:cs="Arial"/>
          <w:b/>
          <w:bCs/>
          <w:sz w:val="20"/>
          <w:szCs w:val="20"/>
          <w:lang w:val="ru-RU"/>
        </w:rPr>
        <w:t>__ г.</w:t>
      </w:r>
    </w:p>
    <w:p w14:paraId="274AF038" w14:textId="77777777" w:rsidR="0004000C" w:rsidRPr="001D6821" w:rsidRDefault="0004000C" w:rsidP="001A5262">
      <w:pPr>
        <w:spacing w:after="160" w:line="252" w:lineRule="auto"/>
        <w:contextualSpacing/>
        <w:jc w:val="center"/>
        <w:rPr>
          <w:rFonts w:ascii="Arial" w:hAnsi="Arial" w:cs="Arial"/>
          <w:b/>
          <w:bCs/>
          <w:sz w:val="20"/>
          <w:szCs w:val="20"/>
          <w:lang w:val="ru-RU"/>
        </w:rPr>
      </w:pPr>
    </w:p>
    <w:p w14:paraId="54CDB60C" w14:textId="031066F8" w:rsidR="001A5262" w:rsidRPr="001D6821" w:rsidRDefault="001A5262" w:rsidP="001A5262">
      <w:pPr>
        <w:spacing w:after="160" w:line="252" w:lineRule="auto"/>
        <w:contextualSpacing/>
        <w:jc w:val="center"/>
        <w:rPr>
          <w:rFonts w:ascii="Arial" w:hAnsi="Arial" w:cs="Arial"/>
          <w:b/>
          <w:bCs/>
          <w:sz w:val="20"/>
          <w:szCs w:val="20"/>
          <w:lang w:val="ru-RU"/>
        </w:rPr>
      </w:pPr>
      <w:r w:rsidRPr="001D6821">
        <w:rPr>
          <w:rFonts w:ascii="Arial" w:hAnsi="Arial" w:cs="Arial"/>
          <w:b/>
          <w:bCs/>
          <w:sz w:val="20"/>
          <w:szCs w:val="20"/>
          <w:lang w:val="ru-RU"/>
        </w:rPr>
        <w:t>Способы обмена конфиденциальной информацией и персональными данными</w:t>
      </w:r>
    </w:p>
    <w:p w14:paraId="011072FA" w14:textId="73A25954" w:rsidR="00CE3890" w:rsidRPr="001D6821" w:rsidRDefault="00CE3890" w:rsidP="001A5262">
      <w:pPr>
        <w:spacing w:after="160" w:line="252" w:lineRule="auto"/>
        <w:contextualSpacing/>
        <w:rPr>
          <w:rFonts w:ascii="Arial" w:hAnsi="Arial" w:cs="Arial"/>
          <w:b/>
          <w:bCs/>
          <w:sz w:val="20"/>
          <w:szCs w:val="20"/>
          <w:lang w:val="ru-RU"/>
        </w:rPr>
      </w:pPr>
    </w:p>
    <w:p w14:paraId="5F2B3950" w14:textId="683066A1" w:rsidR="001A5262" w:rsidRPr="001D6821" w:rsidRDefault="001A5262" w:rsidP="001A5262">
      <w:pPr>
        <w:pStyle w:val="af7"/>
        <w:numPr>
          <w:ilvl w:val="0"/>
          <w:numId w:val="36"/>
        </w:numPr>
        <w:spacing w:after="160" w:line="252" w:lineRule="auto"/>
        <w:rPr>
          <w:rFonts w:ascii="Arial" w:hAnsi="Arial" w:cs="Arial"/>
          <w:sz w:val="20"/>
          <w:szCs w:val="20"/>
          <w:lang w:val="ru-RU"/>
        </w:rPr>
      </w:pPr>
      <w:r w:rsidRPr="001D6821">
        <w:rPr>
          <w:rFonts w:ascii="Arial" w:hAnsi="Arial" w:cs="Arial"/>
          <w:b/>
          <w:bCs/>
          <w:sz w:val="20"/>
          <w:szCs w:val="20"/>
          <w:lang w:val="ru-RU"/>
        </w:rPr>
        <w:t xml:space="preserve">Обмен конфиденциальной </w:t>
      </w:r>
      <w:proofErr w:type="gramStart"/>
      <w:r w:rsidRPr="001D6821">
        <w:rPr>
          <w:rFonts w:ascii="Arial" w:hAnsi="Arial" w:cs="Arial"/>
          <w:b/>
          <w:bCs/>
          <w:sz w:val="20"/>
          <w:szCs w:val="20"/>
          <w:lang w:val="ru-RU"/>
        </w:rPr>
        <w:t>информацией  и</w:t>
      </w:r>
      <w:proofErr w:type="gramEnd"/>
      <w:r w:rsidRPr="001D6821">
        <w:rPr>
          <w:rFonts w:ascii="Arial" w:hAnsi="Arial" w:cs="Arial"/>
          <w:b/>
          <w:bCs/>
          <w:sz w:val="20"/>
          <w:szCs w:val="20"/>
          <w:lang w:val="ru-RU"/>
        </w:rPr>
        <w:t xml:space="preserve"> персональными данными.</w:t>
      </w:r>
    </w:p>
    <w:p w14:paraId="18429A97" w14:textId="3F9F6B45" w:rsidR="001A5262" w:rsidRPr="001D6821" w:rsidRDefault="001A5262" w:rsidP="00F112C1">
      <w:pPr>
        <w:jc w:val="both"/>
        <w:rPr>
          <w:rFonts w:ascii="Arial" w:hAnsi="Arial" w:cs="Arial"/>
          <w:sz w:val="20"/>
          <w:szCs w:val="20"/>
          <w:lang w:val="ru-RU"/>
        </w:rPr>
      </w:pPr>
      <w:r w:rsidRPr="001D6821">
        <w:rPr>
          <w:rFonts w:ascii="Arial" w:hAnsi="Arial" w:cs="Arial"/>
          <w:b/>
          <w:bCs/>
          <w:sz w:val="20"/>
          <w:szCs w:val="20"/>
        </w:rPr>
        <w:t> </w:t>
      </w:r>
    </w:p>
    <w:p w14:paraId="502D6808" w14:textId="77777777" w:rsidR="00EF22C0" w:rsidRPr="00EF22C0" w:rsidRDefault="00EF22C0" w:rsidP="00EF22C0">
      <w:pPr>
        <w:ind w:firstLine="426"/>
        <w:jc w:val="both"/>
        <w:rPr>
          <w:rFonts w:ascii="Arial" w:hAnsi="Arial" w:cs="Arial"/>
          <w:sz w:val="20"/>
          <w:szCs w:val="20"/>
          <w:lang w:val="ru-RU"/>
        </w:rPr>
      </w:pPr>
      <w:r w:rsidRPr="00EF22C0">
        <w:rPr>
          <w:rFonts w:ascii="Arial" w:hAnsi="Arial" w:cs="Arial"/>
          <w:b/>
          <w:bCs/>
          <w:sz w:val="20"/>
          <w:szCs w:val="20"/>
          <w:lang w:val="ru-RU"/>
        </w:rPr>
        <w:t>1.Способ передачи</w:t>
      </w:r>
      <w:r w:rsidRPr="00EF22C0">
        <w:rPr>
          <w:rFonts w:ascii="Arial" w:hAnsi="Arial" w:cs="Arial"/>
          <w:sz w:val="20"/>
          <w:szCs w:val="20"/>
          <w:lang w:val="ru-RU"/>
        </w:rPr>
        <w:t xml:space="preserve"> </w:t>
      </w:r>
      <w:r w:rsidRPr="00EF22C0">
        <w:rPr>
          <w:rFonts w:ascii="Arial" w:hAnsi="Arial" w:cs="Arial"/>
          <w:b/>
          <w:bCs/>
          <w:sz w:val="20"/>
          <w:szCs w:val="20"/>
          <w:lang w:val="ru-RU"/>
        </w:rPr>
        <w:t>КИ</w:t>
      </w:r>
      <w:r w:rsidRPr="00EF22C0">
        <w:rPr>
          <w:rFonts w:ascii="Arial" w:hAnsi="Arial" w:cs="Arial"/>
          <w:sz w:val="20"/>
          <w:szCs w:val="20"/>
          <w:lang w:val="ru-RU"/>
        </w:rPr>
        <w:t>: в виде электронного документа с использованием средств электронной почты по каналам глобальной сети Интернет с учетом мер предосторожности, предусмотренных настоящим Приложением.</w:t>
      </w:r>
    </w:p>
    <w:p w14:paraId="78FCE96C" w14:textId="77777777" w:rsidR="00EF22C0" w:rsidRPr="00EF22C0" w:rsidRDefault="00EF22C0" w:rsidP="00EF22C0">
      <w:pPr>
        <w:ind w:firstLine="426"/>
        <w:jc w:val="both"/>
        <w:rPr>
          <w:rFonts w:ascii="Arial" w:hAnsi="Arial" w:cs="Arial"/>
          <w:b/>
          <w:bCs/>
          <w:sz w:val="20"/>
          <w:szCs w:val="20"/>
          <w:lang w:val="ru-RU"/>
        </w:rPr>
      </w:pPr>
      <w:r w:rsidRPr="00EF22C0">
        <w:rPr>
          <w:rFonts w:ascii="Arial" w:hAnsi="Arial" w:cs="Arial"/>
          <w:b/>
          <w:bCs/>
          <w:sz w:val="20"/>
          <w:szCs w:val="20"/>
          <w:lang w:val="ru-RU"/>
        </w:rPr>
        <w:t>2. МЕРЫ ПРЕДОСТОРОЖНОСТИ.</w:t>
      </w:r>
    </w:p>
    <w:p w14:paraId="1993D15E" w14:textId="77777777" w:rsidR="00EF22C0" w:rsidRPr="00EF22C0" w:rsidRDefault="00EF22C0" w:rsidP="00EF22C0">
      <w:pPr>
        <w:ind w:firstLine="426"/>
        <w:jc w:val="both"/>
        <w:rPr>
          <w:rFonts w:ascii="Arial" w:hAnsi="Arial" w:cs="Arial"/>
          <w:sz w:val="20"/>
          <w:szCs w:val="20"/>
          <w:lang w:val="ru-RU"/>
        </w:rPr>
      </w:pPr>
      <w:r w:rsidRPr="00EF22C0">
        <w:rPr>
          <w:rFonts w:ascii="Arial" w:hAnsi="Arial" w:cs="Arial"/>
          <w:sz w:val="20"/>
          <w:szCs w:val="20"/>
          <w:lang w:val="ru-RU"/>
        </w:rPr>
        <w:t>2.1. Передача КИ, представленной в электронной форме, с использованием средств электронной почты по каналам глобальной сети Интернет должна осуществляться только в зашифрованном и подписанном виде:</w:t>
      </w:r>
    </w:p>
    <w:p w14:paraId="56D3C3CF" w14:textId="71D47EAD" w:rsidR="00EF22C0" w:rsidRPr="00EF22C0" w:rsidRDefault="00EF22C0" w:rsidP="00EF22C0">
      <w:pPr>
        <w:ind w:firstLine="426"/>
        <w:jc w:val="both"/>
        <w:rPr>
          <w:rFonts w:ascii="Arial" w:hAnsi="Arial" w:cs="Arial"/>
          <w:sz w:val="20"/>
          <w:szCs w:val="20"/>
          <w:lang w:val="ru-RU"/>
        </w:rPr>
      </w:pPr>
      <w:r w:rsidRPr="00EF22C0">
        <w:rPr>
          <w:rFonts w:ascii="Arial" w:hAnsi="Arial" w:cs="Arial"/>
          <w:sz w:val="20"/>
          <w:szCs w:val="20"/>
          <w:lang w:val="ru-RU"/>
        </w:rPr>
        <w:t xml:space="preserve">2.1.1. </w:t>
      </w:r>
      <w:r w:rsidRPr="00EF22C0">
        <w:rPr>
          <w:rFonts w:ascii="Arial" w:hAnsi="Arial" w:cs="Arial"/>
          <w:b/>
          <w:bCs/>
          <w:sz w:val="20"/>
          <w:szCs w:val="20"/>
          <w:lang w:val="ru-RU"/>
        </w:rPr>
        <w:t xml:space="preserve">не содержащей </w:t>
      </w:r>
      <w:proofErr w:type="spellStart"/>
      <w:r w:rsidRPr="00EF22C0">
        <w:rPr>
          <w:rFonts w:ascii="Arial" w:hAnsi="Arial" w:cs="Arial"/>
          <w:b/>
          <w:bCs/>
          <w:sz w:val="20"/>
          <w:szCs w:val="20"/>
          <w:lang w:val="ru-RU"/>
        </w:rPr>
        <w:t>ПДн</w:t>
      </w:r>
      <w:proofErr w:type="spellEnd"/>
      <w:r w:rsidRPr="00EF22C0">
        <w:rPr>
          <w:rFonts w:ascii="Arial" w:hAnsi="Arial" w:cs="Arial"/>
          <w:sz w:val="20"/>
          <w:szCs w:val="20"/>
          <w:lang w:val="ru-RU"/>
        </w:rPr>
        <w:t xml:space="preserve"> - с использованием сертификатов </w:t>
      </w:r>
      <w:r w:rsidRPr="00EF22C0">
        <w:rPr>
          <w:rFonts w:ascii="Arial" w:hAnsi="Arial" w:cs="Arial"/>
          <w:sz w:val="20"/>
          <w:szCs w:val="20"/>
        </w:rPr>
        <w:t>X</w:t>
      </w:r>
      <w:r w:rsidRPr="00EF22C0">
        <w:rPr>
          <w:rFonts w:ascii="Arial" w:hAnsi="Arial" w:cs="Arial"/>
          <w:sz w:val="20"/>
          <w:szCs w:val="20"/>
          <w:lang w:val="ru-RU"/>
        </w:rPr>
        <w:t>.509 Сторон, а также программного обеспечения «</w:t>
      </w:r>
      <w:proofErr w:type="spellStart"/>
      <w:r w:rsidRPr="00EF22C0">
        <w:rPr>
          <w:rFonts w:ascii="Arial" w:hAnsi="Arial" w:cs="Arial"/>
          <w:b/>
          <w:bCs/>
          <w:sz w:val="20"/>
          <w:szCs w:val="20"/>
        </w:rPr>
        <w:t>Atlansys</w:t>
      </w:r>
      <w:proofErr w:type="spellEnd"/>
      <w:r w:rsidRPr="00EF22C0">
        <w:rPr>
          <w:rFonts w:ascii="Arial" w:hAnsi="Arial" w:cs="Arial"/>
          <w:b/>
          <w:bCs/>
          <w:sz w:val="20"/>
          <w:szCs w:val="20"/>
          <w:lang w:val="ru-RU"/>
        </w:rPr>
        <w:t xml:space="preserve"> </w:t>
      </w:r>
      <w:r w:rsidRPr="00EF22C0">
        <w:rPr>
          <w:rFonts w:ascii="Arial" w:hAnsi="Arial" w:cs="Arial"/>
          <w:b/>
          <w:bCs/>
          <w:sz w:val="20"/>
          <w:szCs w:val="20"/>
        </w:rPr>
        <w:t>ESS</w:t>
      </w:r>
      <w:r w:rsidRPr="00EF22C0">
        <w:rPr>
          <w:rFonts w:ascii="Arial" w:hAnsi="Arial" w:cs="Arial"/>
          <w:b/>
          <w:bCs/>
          <w:sz w:val="20"/>
          <w:szCs w:val="20"/>
          <w:lang w:val="ru-RU"/>
        </w:rPr>
        <w:t xml:space="preserve">» </w:t>
      </w:r>
      <w:r w:rsidRPr="00EF22C0">
        <w:rPr>
          <w:rFonts w:ascii="Arial" w:hAnsi="Arial" w:cs="Arial"/>
          <w:i/>
          <w:iCs/>
          <w:color w:val="FF0000"/>
          <w:sz w:val="20"/>
          <w:szCs w:val="20"/>
          <w:lang w:val="ru-RU"/>
        </w:rPr>
        <w:t>(Используется при условии наличия данного ПО у акционера)</w:t>
      </w:r>
      <w:r w:rsidRPr="00EF22C0">
        <w:rPr>
          <w:rFonts w:ascii="Arial" w:hAnsi="Arial" w:cs="Arial"/>
          <w:b/>
          <w:bCs/>
          <w:color w:val="FF0000"/>
          <w:sz w:val="20"/>
          <w:szCs w:val="20"/>
          <w:lang w:val="ru-RU"/>
        </w:rPr>
        <w:t xml:space="preserve"> или «</w:t>
      </w:r>
      <w:proofErr w:type="spellStart"/>
      <w:r w:rsidRPr="00EF22C0">
        <w:rPr>
          <w:rFonts w:ascii="Arial" w:hAnsi="Arial" w:cs="Arial"/>
          <w:b/>
          <w:bCs/>
          <w:color w:val="FF0000"/>
          <w:sz w:val="20"/>
          <w:szCs w:val="20"/>
          <w:lang w:val="ru-RU"/>
        </w:rPr>
        <w:t>КриптоАРМ</w:t>
      </w:r>
      <w:proofErr w:type="spellEnd"/>
      <w:r w:rsidRPr="00EF22C0">
        <w:rPr>
          <w:rFonts w:ascii="Arial" w:hAnsi="Arial" w:cs="Arial"/>
          <w:b/>
          <w:bCs/>
          <w:color w:val="FF0000"/>
          <w:sz w:val="20"/>
          <w:szCs w:val="20"/>
          <w:lang w:val="ru-RU"/>
        </w:rPr>
        <w:t>»</w:t>
      </w:r>
      <w:r w:rsidRPr="00EF22C0">
        <w:rPr>
          <w:rStyle w:val="ae"/>
          <w:rFonts w:ascii="Arial" w:hAnsi="Arial" w:cs="Arial"/>
          <w:b/>
          <w:bCs/>
          <w:color w:val="FF0000"/>
          <w:sz w:val="20"/>
          <w:szCs w:val="20"/>
          <w:lang w:val="ru-RU"/>
        </w:rPr>
        <w:footnoteReference w:customMarkFollows="1" w:id="3"/>
        <w:t>[1]</w:t>
      </w:r>
      <w:r w:rsidRPr="00EF22C0">
        <w:rPr>
          <w:rFonts w:ascii="Arial" w:hAnsi="Arial" w:cs="Arial"/>
          <w:i/>
          <w:iCs/>
          <w:color w:val="FF0000"/>
          <w:sz w:val="20"/>
          <w:szCs w:val="20"/>
          <w:lang w:val="ru-RU"/>
        </w:rPr>
        <w:t xml:space="preserve"> (Используется при условии наличия данного ПО у акционера, необходимо запросить сертификаты у лиц, участвующих в передаче КИ)</w:t>
      </w:r>
      <w:r>
        <w:rPr>
          <w:rFonts w:ascii="Arial" w:hAnsi="Arial" w:cs="Arial"/>
          <w:i/>
          <w:iCs/>
          <w:color w:val="FF0000"/>
          <w:sz w:val="20"/>
          <w:szCs w:val="20"/>
          <w:lang w:val="ru-RU"/>
        </w:rPr>
        <w:t>.</w:t>
      </w:r>
    </w:p>
    <w:p w14:paraId="150BD30A" w14:textId="6460D4E7" w:rsidR="00EF22C0" w:rsidRPr="00EF22C0" w:rsidRDefault="00EF22C0" w:rsidP="00EF22C0">
      <w:pPr>
        <w:ind w:firstLine="426"/>
        <w:jc w:val="both"/>
        <w:rPr>
          <w:rFonts w:ascii="Arial" w:hAnsi="Arial" w:cs="Arial"/>
          <w:i/>
          <w:iCs/>
          <w:color w:val="1802BE"/>
          <w:sz w:val="20"/>
          <w:szCs w:val="20"/>
          <w:lang w:val="ru-RU"/>
        </w:rPr>
      </w:pPr>
      <w:r w:rsidRPr="00EF22C0">
        <w:rPr>
          <w:rFonts w:ascii="Arial" w:hAnsi="Arial" w:cs="Arial"/>
          <w:sz w:val="20"/>
          <w:szCs w:val="20"/>
          <w:lang w:val="ru-RU"/>
        </w:rPr>
        <w:t>2.1.</w:t>
      </w:r>
      <w:proofErr w:type="gramStart"/>
      <w:r w:rsidRPr="00EF22C0">
        <w:rPr>
          <w:rFonts w:ascii="Arial" w:hAnsi="Arial" w:cs="Arial"/>
          <w:sz w:val="20"/>
          <w:szCs w:val="20"/>
          <w:lang w:val="ru-RU"/>
        </w:rPr>
        <w:t>2.</w:t>
      </w:r>
      <w:r w:rsidRPr="00EF22C0">
        <w:rPr>
          <w:rFonts w:ascii="Arial" w:hAnsi="Arial" w:cs="Arial"/>
          <w:b/>
          <w:bCs/>
          <w:sz w:val="20"/>
          <w:szCs w:val="20"/>
          <w:lang w:val="ru-RU"/>
        </w:rPr>
        <w:t>содержащей</w:t>
      </w:r>
      <w:proofErr w:type="gramEnd"/>
      <w:r w:rsidRPr="00EF22C0">
        <w:rPr>
          <w:rFonts w:ascii="Arial" w:hAnsi="Arial" w:cs="Arial"/>
          <w:b/>
          <w:bCs/>
          <w:sz w:val="20"/>
          <w:szCs w:val="20"/>
          <w:lang w:val="ru-RU"/>
        </w:rPr>
        <w:t xml:space="preserve"> </w:t>
      </w:r>
      <w:proofErr w:type="spellStart"/>
      <w:r w:rsidRPr="00EF22C0">
        <w:rPr>
          <w:rFonts w:ascii="Arial" w:hAnsi="Arial" w:cs="Arial"/>
          <w:b/>
          <w:bCs/>
          <w:sz w:val="20"/>
          <w:szCs w:val="20"/>
          <w:lang w:val="ru-RU"/>
        </w:rPr>
        <w:t>ПДн</w:t>
      </w:r>
      <w:proofErr w:type="spellEnd"/>
      <w:r w:rsidRPr="00EF22C0">
        <w:rPr>
          <w:rFonts w:ascii="Arial" w:hAnsi="Arial" w:cs="Arial"/>
          <w:sz w:val="20"/>
          <w:szCs w:val="20"/>
          <w:lang w:val="ru-RU"/>
        </w:rPr>
        <w:t xml:space="preserve"> - с использованием </w:t>
      </w:r>
      <w:proofErr w:type="spellStart"/>
      <w:r w:rsidRPr="00EF22C0">
        <w:rPr>
          <w:rFonts w:ascii="Arial" w:hAnsi="Arial" w:cs="Arial"/>
          <w:sz w:val="20"/>
          <w:szCs w:val="20"/>
          <w:lang w:val="ru-RU"/>
        </w:rPr>
        <w:t>криптопровайдера</w:t>
      </w:r>
      <w:proofErr w:type="spellEnd"/>
      <w:r w:rsidRPr="00EF22C0">
        <w:rPr>
          <w:rFonts w:ascii="Arial" w:hAnsi="Arial" w:cs="Arial"/>
          <w:sz w:val="20"/>
          <w:szCs w:val="20"/>
          <w:lang w:val="ru-RU"/>
        </w:rPr>
        <w:t xml:space="preserve"> «КриптоПро </w:t>
      </w:r>
      <w:r w:rsidRPr="00EF22C0">
        <w:rPr>
          <w:rFonts w:ascii="Arial" w:hAnsi="Arial" w:cs="Arial"/>
          <w:sz w:val="20"/>
          <w:szCs w:val="20"/>
        </w:rPr>
        <w:t>CSP</w:t>
      </w:r>
      <w:r w:rsidRPr="00EF22C0">
        <w:rPr>
          <w:rFonts w:ascii="Arial" w:hAnsi="Arial" w:cs="Arial"/>
          <w:sz w:val="20"/>
          <w:szCs w:val="20"/>
          <w:lang w:val="ru-RU"/>
        </w:rPr>
        <w:t xml:space="preserve">» (разработчик – ООО «КРИПТО-ПРО»), сертификатов </w:t>
      </w:r>
      <w:r w:rsidRPr="00EF22C0">
        <w:rPr>
          <w:rFonts w:ascii="Arial" w:hAnsi="Arial" w:cs="Arial"/>
          <w:sz w:val="20"/>
          <w:szCs w:val="20"/>
        </w:rPr>
        <w:t>X</w:t>
      </w:r>
      <w:r w:rsidRPr="00EF22C0">
        <w:rPr>
          <w:rFonts w:ascii="Arial" w:hAnsi="Arial" w:cs="Arial"/>
          <w:sz w:val="20"/>
          <w:szCs w:val="20"/>
          <w:lang w:val="ru-RU"/>
        </w:rPr>
        <w:t>.509 Сторон, а также</w:t>
      </w:r>
      <w:r w:rsidRPr="00EF22C0">
        <w:rPr>
          <w:rFonts w:ascii="Arial" w:hAnsi="Arial" w:cs="Arial"/>
          <w:sz w:val="20"/>
          <w:szCs w:val="20"/>
        </w:rPr>
        <w:t> </w:t>
      </w:r>
      <w:r w:rsidRPr="00EF22C0">
        <w:rPr>
          <w:rFonts w:ascii="Arial" w:hAnsi="Arial" w:cs="Arial"/>
          <w:sz w:val="20"/>
          <w:szCs w:val="20"/>
          <w:lang w:val="ru-RU"/>
        </w:rPr>
        <w:t xml:space="preserve"> следующего программного обеспечения: </w:t>
      </w:r>
      <w:r w:rsidRPr="00EF22C0">
        <w:rPr>
          <w:rFonts w:ascii="Arial" w:hAnsi="Arial" w:cs="Arial"/>
          <w:b/>
          <w:bCs/>
          <w:sz w:val="20"/>
          <w:szCs w:val="20"/>
          <w:lang w:val="ru-RU"/>
        </w:rPr>
        <w:t>“</w:t>
      </w:r>
      <w:proofErr w:type="spellStart"/>
      <w:r w:rsidRPr="00EF22C0">
        <w:rPr>
          <w:rFonts w:ascii="Arial" w:hAnsi="Arial" w:cs="Arial"/>
          <w:b/>
          <w:bCs/>
          <w:sz w:val="20"/>
          <w:szCs w:val="20"/>
          <w:lang w:val="ru-RU"/>
        </w:rPr>
        <w:t>КриптоАрм</w:t>
      </w:r>
      <w:proofErr w:type="spellEnd"/>
      <w:r w:rsidRPr="00EF22C0">
        <w:rPr>
          <w:rFonts w:ascii="Arial" w:hAnsi="Arial" w:cs="Arial"/>
          <w:b/>
          <w:bCs/>
          <w:sz w:val="20"/>
          <w:szCs w:val="20"/>
          <w:lang w:val="ru-RU"/>
        </w:rPr>
        <w:t xml:space="preserve"> Стандарт” или “</w:t>
      </w:r>
      <w:proofErr w:type="spellStart"/>
      <w:r w:rsidRPr="00EF22C0">
        <w:rPr>
          <w:rFonts w:ascii="Arial" w:hAnsi="Arial" w:cs="Arial"/>
          <w:b/>
          <w:bCs/>
          <w:sz w:val="20"/>
          <w:szCs w:val="20"/>
          <w:lang w:val="ru-RU"/>
        </w:rPr>
        <w:t>КриптоАрм</w:t>
      </w:r>
      <w:proofErr w:type="spellEnd"/>
      <w:r w:rsidRPr="00EF22C0">
        <w:rPr>
          <w:rFonts w:ascii="Arial" w:hAnsi="Arial" w:cs="Arial"/>
          <w:b/>
          <w:bCs/>
          <w:sz w:val="20"/>
          <w:szCs w:val="20"/>
          <w:lang w:val="ru-RU"/>
        </w:rPr>
        <w:t xml:space="preserve"> </w:t>
      </w:r>
      <w:r w:rsidRPr="00EF22C0">
        <w:rPr>
          <w:rFonts w:ascii="Arial" w:hAnsi="Arial" w:cs="Arial"/>
          <w:b/>
          <w:bCs/>
          <w:sz w:val="20"/>
          <w:szCs w:val="20"/>
        </w:rPr>
        <w:t>PRO</w:t>
      </w:r>
      <w:r w:rsidRPr="00EF22C0">
        <w:rPr>
          <w:rFonts w:ascii="Arial" w:hAnsi="Arial" w:cs="Arial"/>
          <w:b/>
          <w:bCs/>
          <w:sz w:val="20"/>
          <w:szCs w:val="20"/>
          <w:lang w:val="ru-RU"/>
        </w:rPr>
        <w:t>”</w:t>
      </w:r>
      <w:r w:rsidRPr="00EF22C0">
        <w:rPr>
          <w:rFonts w:ascii="Arial" w:hAnsi="Arial" w:cs="Arial"/>
          <w:sz w:val="20"/>
          <w:szCs w:val="20"/>
          <w:lang w:val="ru-RU"/>
        </w:rPr>
        <w:t xml:space="preserve">. </w:t>
      </w:r>
      <w:r w:rsidRPr="00EF22C0">
        <w:rPr>
          <w:rFonts w:ascii="Arial" w:hAnsi="Arial" w:cs="Arial"/>
          <w:i/>
          <w:iCs/>
          <w:color w:val="FF0000"/>
          <w:sz w:val="20"/>
          <w:szCs w:val="20"/>
          <w:lang w:val="ru-RU"/>
        </w:rPr>
        <w:t xml:space="preserve">(Используется в случае передачи </w:t>
      </w:r>
      <w:proofErr w:type="spellStart"/>
      <w:r w:rsidRPr="00EF22C0">
        <w:rPr>
          <w:rFonts w:ascii="Arial" w:hAnsi="Arial" w:cs="Arial"/>
          <w:i/>
          <w:iCs/>
          <w:color w:val="FF0000"/>
          <w:sz w:val="20"/>
          <w:szCs w:val="20"/>
          <w:lang w:val="ru-RU"/>
        </w:rPr>
        <w:t>ПДн</w:t>
      </w:r>
      <w:proofErr w:type="spellEnd"/>
      <w:r w:rsidRPr="00EF22C0">
        <w:rPr>
          <w:rFonts w:ascii="Arial" w:hAnsi="Arial" w:cs="Arial"/>
          <w:i/>
          <w:iCs/>
          <w:color w:val="FF0000"/>
          <w:sz w:val="20"/>
          <w:szCs w:val="20"/>
          <w:lang w:val="ru-RU"/>
        </w:rPr>
        <w:t>. Используется при условии наличия данного ПО у акционера, необходимо запросить сертификаты у лиц, участвующих в передаче)</w:t>
      </w:r>
      <w:r>
        <w:rPr>
          <w:rFonts w:ascii="Arial" w:hAnsi="Arial" w:cs="Arial"/>
          <w:i/>
          <w:iCs/>
          <w:color w:val="FF0000"/>
          <w:sz w:val="20"/>
          <w:szCs w:val="20"/>
          <w:lang w:val="ru-RU"/>
        </w:rPr>
        <w:t>.</w:t>
      </w:r>
    </w:p>
    <w:p w14:paraId="01ABDD42" w14:textId="77777777" w:rsidR="00EF22C0" w:rsidRPr="00EF22C0" w:rsidRDefault="00EF22C0" w:rsidP="00EF22C0">
      <w:pPr>
        <w:ind w:firstLine="426"/>
        <w:jc w:val="both"/>
        <w:rPr>
          <w:rFonts w:ascii="Arial" w:hAnsi="Arial" w:cs="Arial"/>
          <w:sz w:val="20"/>
          <w:szCs w:val="20"/>
          <w:lang w:val="ru-RU"/>
        </w:rPr>
      </w:pPr>
      <w:r w:rsidRPr="00EF22C0">
        <w:rPr>
          <w:rFonts w:ascii="Arial" w:hAnsi="Arial" w:cs="Arial"/>
          <w:sz w:val="20"/>
          <w:szCs w:val="20"/>
          <w:lang w:val="ru-RU"/>
        </w:rPr>
        <w:t>2.2. Передача осуществляется на следующие адреса электронной почты корреспондентов, предназначенные для обмена КИ:</w:t>
      </w:r>
    </w:p>
    <w:p w14:paraId="3953F06A" w14:textId="77777777" w:rsidR="00EF22C0" w:rsidRPr="00EF22C0" w:rsidRDefault="00EF22C0" w:rsidP="00EF22C0">
      <w:pPr>
        <w:ind w:firstLine="426"/>
        <w:jc w:val="both"/>
        <w:rPr>
          <w:rFonts w:ascii="Arial" w:hAnsi="Arial" w:cs="Arial"/>
          <w:sz w:val="20"/>
          <w:szCs w:val="20"/>
          <w:lang w:val="ru-RU"/>
        </w:rPr>
      </w:pPr>
    </w:p>
    <w:p w14:paraId="643AD844" w14:textId="77777777" w:rsidR="00EF22C0" w:rsidRPr="00EF22C0" w:rsidRDefault="00EF22C0" w:rsidP="00EF22C0">
      <w:pPr>
        <w:pStyle w:val="af7"/>
        <w:numPr>
          <w:ilvl w:val="2"/>
          <w:numId w:val="56"/>
        </w:numPr>
        <w:contextualSpacing w:val="0"/>
        <w:jc w:val="both"/>
        <w:rPr>
          <w:rFonts w:ascii="Arial" w:hAnsi="Arial" w:cs="Arial"/>
          <w:sz w:val="20"/>
          <w:szCs w:val="20"/>
        </w:rPr>
      </w:pPr>
      <w:proofErr w:type="spellStart"/>
      <w:r w:rsidRPr="00EF22C0">
        <w:rPr>
          <w:rFonts w:ascii="Arial" w:hAnsi="Arial" w:cs="Arial"/>
          <w:sz w:val="20"/>
          <w:szCs w:val="20"/>
        </w:rPr>
        <w:t>За</w:t>
      </w:r>
      <w:proofErr w:type="spellEnd"/>
      <w:r w:rsidRPr="00EF22C0">
        <w:rPr>
          <w:rFonts w:ascii="Arial" w:hAnsi="Arial" w:cs="Arial"/>
          <w:sz w:val="20"/>
          <w:szCs w:val="20"/>
        </w:rPr>
        <w:t xml:space="preserve"> ПАО МГТС</w:t>
      </w:r>
    </w:p>
    <w:p w14:paraId="40879DAB" w14:textId="77777777" w:rsidR="00EF22C0" w:rsidRPr="00EF22C0" w:rsidRDefault="00EF22C0" w:rsidP="00EF22C0">
      <w:pPr>
        <w:pStyle w:val="af7"/>
        <w:numPr>
          <w:ilvl w:val="2"/>
          <w:numId w:val="56"/>
        </w:numPr>
        <w:contextualSpacing w:val="0"/>
        <w:jc w:val="both"/>
        <w:rPr>
          <w:rFonts w:ascii="Arial" w:hAnsi="Arial" w:cs="Arial"/>
          <w:sz w:val="20"/>
          <w:szCs w:val="20"/>
        </w:rPr>
      </w:pPr>
      <w:proofErr w:type="spellStart"/>
      <w:r w:rsidRPr="00EF22C0">
        <w:rPr>
          <w:rFonts w:ascii="Arial" w:hAnsi="Arial" w:cs="Arial"/>
          <w:sz w:val="20"/>
          <w:szCs w:val="20"/>
        </w:rPr>
        <w:t>За</w:t>
      </w:r>
      <w:proofErr w:type="spellEnd"/>
      <w:r w:rsidRPr="00EF22C0">
        <w:rPr>
          <w:rFonts w:ascii="Arial" w:hAnsi="Arial" w:cs="Arial"/>
          <w:sz w:val="20"/>
          <w:szCs w:val="20"/>
        </w:rPr>
        <w:t xml:space="preserve"> ___________</w:t>
      </w:r>
    </w:p>
    <w:p w14:paraId="2DB8715A" w14:textId="77777777" w:rsidR="00EF22C0" w:rsidRPr="00EF22C0" w:rsidRDefault="00EF22C0" w:rsidP="00EF22C0">
      <w:pPr>
        <w:pStyle w:val="af7"/>
        <w:ind w:left="786"/>
        <w:jc w:val="both"/>
        <w:rPr>
          <w:rFonts w:ascii="Arial" w:hAnsi="Arial" w:cs="Arial"/>
          <w:sz w:val="20"/>
          <w:szCs w:val="20"/>
        </w:rPr>
      </w:pPr>
    </w:p>
    <w:p w14:paraId="17E1676F" w14:textId="77777777" w:rsidR="00EF22C0" w:rsidRPr="00EF22C0" w:rsidRDefault="00EF22C0" w:rsidP="00EF22C0">
      <w:pPr>
        <w:ind w:firstLine="426"/>
        <w:jc w:val="both"/>
        <w:rPr>
          <w:rFonts w:ascii="Arial" w:hAnsi="Arial" w:cs="Arial"/>
          <w:b/>
          <w:bCs/>
          <w:sz w:val="20"/>
          <w:szCs w:val="20"/>
        </w:rPr>
      </w:pPr>
      <w:r w:rsidRPr="00EF22C0">
        <w:rPr>
          <w:rFonts w:ascii="Arial" w:hAnsi="Arial" w:cs="Arial"/>
          <w:sz w:val="20"/>
          <w:szCs w:val="20"/>
          <w:lang w:val="ru-RU"/>
        </w:rPr>
        <w:t xml:space="preserve">2.3. Заверенные Сторонами распечатанные сертификаты </w:t>
      </w:r>
      <w:r w:rsidRPr="00EF22C0">
        <w:rPr>
          <w:rFonts w:ascii="Arial" w:hAnsi="Arial" w:cs="Arial"/>
          <w:sz w:val="20"/>
          <w:szCs w:val="20"/>
        </w:rPr>
        <w:t>X</w:t>
      </w:r>
      <w:r w:rsidRPr="00EF22C0">
        <w:rPr>
          <w:rFonts w:ascii="Arial" w:hAnsi="Arial" w:cs="Arial"/>
          <w:sz w:val="20"/>
          <w:szCs w:val="20"/>
          <w:lang w:val="ru-RU"/>
        </w:rPr>
        <w:t xml:space="preserve">.509 корреспондентов, участвующих в обмене, </w:t>
      </w:r>
      <w:r w:rsidRPr="00EF22C0">
        <w:rPr>
          <w:rFonts w:ascii="Arial" w:hAnsi="Arial" w:cs="Arial"/>
          <w:b/>
          <w:bCs/>
          <w:sz w:val="20"/>
          <w:szCs w:val="20"/>
          <w:lang w:val="ru-RU"/>
        </w:rPr>
        <w:t xml:space="preserve">прилагаются </w:t>
      </w:r>
      <w:r w:rsidRPr="00EF22C0">
        <w:rPr>
          <w:rFonts w:ascii="Arial" w:hAnsi="Arial" w:cs="Arial"/>
          <w:i/>
          <w:iCs/>
          <w:color w:val="FF0000"/>
          <w:sz w:val="20"/>
          <w:szCs w:val="20"/>
          <w:lang w:val="ru-RU"/>
        </w:rPr>
        <w:t xml:space="preserve">(Применяется при использовании ПО </w:t>
      </w:r>
      <w:proofErr w:type="spellStart"/>
      <w:r w:rsidRPr="00EF22C0">
        <w:rPr>
          <w:rFonts w:ascii="Arial" w:hAnsi="Arial" w:cs="Arial"/>
          <w:i/>
          <w:iCs/>
          <w:color w:val="FF0000"/>
          <w:sz w:val="20"/>
          <w:szCs w:val="20"/>
          <w:lang w:val="ru-RU"/>
        </w:rPr>
        <w:t>КриптоАрм</w:t>
      </w:r>
      <w:proofErr w:type="spellEnd"/>
      <w:r w:rsidRPr="00EF22C0">
        <w:rPr>
          <w:rFonts w:ascii="Arial" w:hAnsi="Arial" w:cs="Arial"/>
          <w:i/>
          <w:iCs/>
          <w:color w:val="FF0000"/>
          <w:sz w:val="20"/>
          <w:szCs w:val="20"/>
          <w:lang w:val="ru-RU"/>
        </w:rPr>
        <w:t xml:space="preserve">. </w:t>
      </w:r>
      <w:proofErr w:type="spellStart"/>
      <w:r w:rsidRPr="00EF22C0">
        <w:rPr>
          <w:rFonts w:ascii="Arial" w:hAnsi="Arial" w:cs="Arial"/>
          <w:i/>
          <w:iCs/>
          <w:color w:val="FF0000"/>
          <w:sz w:val="20"/>
          <w:szCs w:val="20"/>
        </w:rPr>
        <w:t>Необходимо</w:t>
      </w:r>
      <w:proofErr w:type="spellEnd"/>
      <w:r w:rsidRPr="00EF22C0">
        <w:rPr>
          <w:rFonts w:ascii="Arial" w:hAnsi="Arial" w:cs="Arial"/>
          <w:i/>
          <w:iCs/>
          <w:color w:val="FF0000"/>
          <w:sz w:val="20"/>
          <w:szCs w:val="20"/>
        </w:rPr>
        <w:t xml:space="preserve"> </w:t>
      </w:r>
      <w:proofErr w:type="spellStart"/>
      <w:r w:rsidRPr="00EF22C0">
        <w:rPr>
          <w:rFonts w:ascii="Arial" w:hAnsi="Arial" w:cs="Arial"/>
          <w:i/>
          <w:iCs/>
          <w:color w:val="FF0000"/>
          <w:sz w:val="20"/>
          <w:szCs w:val="20"/>
        </w:rPr>
        <w:t>скопировать</w:t>
      </w:r>
      <w:proofErr w:type="spellEnd"/>
      <w:r w:rsidRPr="00EF22C0">
        <w:rPr>
          <w:rStyle w:val="ae"/>
          <w:rFonts w:ascii="Arial" w:hAnsi="Arial" w:cs="Arial"/>
          <w:b/>
          <w:bCs/>
          <w:color w:val="FF0000"/>
          <w:sz w:val="20"/>
          <w:szCs w:val="20"/>
        </w:rPr>
        <w:footnoteReference w:customMarkFollows="1" w:id="4"/>
        <w:t>[2]</w:t>
      </w:r>
      <w:r w:rsidRPr="00EF22C0">
        <w:rPr>
          <w:rStyle w:val="ae"/>
          <w:rFonts w:ascii="Arial" w:hAnsi="Arial" w:cs="Arial"/>
          <w:b/>
          <w:bCs/>
          <w:color w:val="FF0000"/>
        </w:rPr>
        <w:t xml:space="preserve"> </w:t>
      </w:r>
      <w:proofErr w:type="spellStart"/>
      <w:r w:rsidRPr="00EF22C0">
        <w:rPr>
          <w:rFonts w:ascii="Arial" w:hAnsi="Arial" w:cs="Arial"/>
          <w:i/>
          <w:iCs/>
          <w:color w:val="FF0000"/>
          <w:sz w:val="20"/>
          <w:szCs w:val="20"/>
        </w:rPr>
        <w:t>открытый</w:t>
      </w:r>
      <w:proofErr w:type="spellEnd"/>
      <w:r w:rsidRPr="00EF22C0">
        <w:rPr>
          <w:rFonts w:ascii="Arial" w:hAnsi="Arial" w:cs="Arial"/>
          <w:i/>
          <w:iCs/>
          <w:color w:val="FF0000"/>
          <w:sz w:val="20"/>
          <w:szCs w:val="20"/>
        </w:rPr>
        <w:t xml:space="preserve"> </w:t>
      </w:r>
      <w:proofErr w:type="spellStart"/>
      <w:r w:rsidRPr="00EF22C0">
        <w:rPr>
          <w:rFonts w:ascii="Arial" w:hAnsi="Arial" w:cs="Arial"/>
          <w:i/>
          <w:iCs/>
          <w:color w:val="FF0000"/>
          <w:sz w:val="20"/>
          <w:szCs w:val="20"/>
        </w:rPr>
        <w:t>ключ</w:t>
      </w:r>
      <w:proofErr w:type="spellEnd"/>
      <w:r w:rsidRPr="00EF22C0">
        <w:rPr>
          <w:rFonts w:ascii="Arial" w:hAnsi="Arial" w:cs="Arial"/>
          <w:i/>
          <w:iCs/>
          <w:color w:val="FF0000"/>
          <w:sz w:val="20"/>
          <w:szCs w:val="20"/>
        </w:rPr>
        <w:t>)</w:t>
      </w:r>
      <w:r w:rsidRPr="00EF22C0">
        <w:rPr>
          <w:rFonts w:ascii="Arial" w:hAnsi="Arial" w:cs="Arial"/>
          <w:b/>
          <w:bCs/>
          <w:color w:val="000000" w:themeColor="text1"/>
          <w:sz w:val="20"/>
          <w:szCs w:val="20"/>
        </w:rPr>
        <w:t xml:space="preserve">: </w:t>
      </w:r>
    </w:p>
    <w:p w14:paraId="3D49C9B8" w14:textId="77777777" w:rsidR="00EF22C0" w:rsidRPr="00EF22C0" w:rsidRDefault="00EF22C0" w:rsidP="00EF22C0">
      <w:pPr>
        <w:ind w:firstLine="426"/>
        <w:jc w:val="both"/>
        <w:rPr>
          <w:rFonts w:ascii="Arial" w:hAnsi="Arial" w:cs="Arial"/>
          <w:b/>
          <w:bCs/>
          <w:sz w:val="20"/>
          <w:szCs w:val="20"/>
        </w:rPr>
      </w:pPr>
    </w:p>
    <w:p w14:paraId="52CC5AC1" w14:textId="77777777" w:rsidR="00EF22C0" w:rsidRPr="00EF22C0" w:rsidRDefault="00EF22C0" w:rsidP="00EF22C0">
      <w:pPr>
        <w:numPr>
          <w:ilvl w:val="0"/>
          <w:numId w:val="57"/>
        </w:numPr>
        <w:contextualSpacing/>
        <w:jc w:val="both"/>
        <w:rPr>
          <w:rFonts w:ascii="Arial" w:eastAsia="Times New Roman" w:hAnsi="Arial" w:cs="Arial"/>
          <w:sz w:val="20"/>
          <w:szCs w:val="20"/>
          <w:lang w:val="ru-RU"/>
        </w:rPr>
      </w:pPr>
      <w:r w:rsidRPr="00EF22C0">
        <w:rPr>
          <w:rFonts w:ascii="Arial" w:eastAsia="Times New Roman" w:hAnsi="Arial" w:cs="Arial"/>
          <w:sz w:val="20"/>
          <w:szCs w:val="20"/>
          <w:lang w:val="ru-RU"/>
        </w:rPr>
        <w:t xml:space="preserve">Сертификат </w:t>
      </w:r>
      <w:proofErr w:type="gramStart"/>
      <w:r w:rsidRPr="00EF22C0">
        <w:rPr>
          <w:rFonts w:ascii="Arial" w:eastAsia="Times New Roman" w:hAnsi="Arial" w:cs="Arial"/>
          <w:sz w:val="20"/>
          <w:szCs w:val="20"/>
          <w:lang w:val="ru-RU"/>
        </w:rPr>
        <w:t>( -</w:t>
      </w:r>
      <w:proofErr w:type="gramEnd"/>
      <w:r w:rsidRPr="00EF22C0">
        <w:rPr>
          <w:rFonts w:ascii="Arial" w:eastAsia="Times New Roman" w:hAnsi="Arial" w:cs="Arial"/>
          <w:sz w:val="20"/>
          <w:szCs w:val="20"/>
          <w:lang w:val="ru-RU"/>
        </w:rPr>
        <w:t xml:space="preserve">ы) </w:t>
      </w:r>
      <w:r w:rsidRPr="00EF22C0">
        <w:rPr>
          <w:rFonts w:ascii="Arial" w:eastAsia="Times New Roman" w:hAnsi="Arial" w:cs="Arial"/>
          <w:sz w:val="20"/>
          <w:szCs w:val="20"/>
        </w:rPr>
        <w:t>X</w:t>
      </w:r>
      <w:r w:rsidRPr="00EF22C0">
        <w:rPr>
          <w:rFonts w:ascii="Arial" w:eastAsia="Times New Roman" w:hAnsi="Arial" w:cs="Arial"/>
          <w:sz w:val="20"/>
          <w:szCs w:val="20"/>
          <w:lang w:val="ru-RU"/>
        </w:rPr>
        <w:t>509 (.</w:t>
      </w:r>
      <w:proofErr w:type="spellStart"/>
      <w:r w:rsidRPr="00EF22C0">
        <w:rPr>
          <w:rFonts w:ascii="Arial" w:eastAsia="Times New Roman" w:hAnsi="Arial" w:cs="Arial"/>
          <w:sz w:val="20"/>
          <w:szCs w:val="20"/>
        </w:rPr>
        <w:t>cer</w:t>
      </w:r>
      <w:proofErr w:type="spellEnd"/>
      <w:r w:rsidRPr="00EF22C0">
        <w:rPr>
          <w:rFonts w:ascii="Arial" w:eastAsia="Times New Roman" w:hAnsi="Arial" w:cs="Arial"/>
          <w:sz w:val="20"/>
          <w:szCs w:val="20"/>
          <w:lang w:val="ru-RU"/>
        </w:rPr>
        <w:t xml:space="preserve">) в </w:t>
      </w:r>
      <w:r w:rsidRPr="00EF22C0">
        <w:rPr>
          <w:rFonts w:ascii="Arial" w:eastAsia="Times New Roman" w:hAnsi="Arial" w:cs="Arial"/>
          <w:sz w:val="20"/>
          <w:szCs w:val="20"/>
        </w:rPr>
        <w:t>Base</w:t>
      </w:r>
      <w:r w:rsidRPr="00EF22C0">
        <w:rPr>
          <w:rFonts w:ascii="Arial" w:eastAsia="Times New Roman" w:hAnsi="Arial" w:cs="Arial"/>
          <w:sz w:val="20"/>
          <w:szCs w:val="20"/>
          <w:lang w:val="ru-RU"/>
        </w:rPr>
        <w:t>64-кодировке (ЭКСПОРТ БЕЗ ЗАКРЫТОГО КЛЮЧА) корреспондента ( -</w:t>
      </w:r>
      <w:proofErr w:type="spellStart"/>
      <w:r w:rsidRPr="00EF22C0">
        <w:rPr>
          <w:rFonts w:ascii="Arial" w:eastAsia="Times New Roman" w:hAnsi="Arial" w:cs="Arial"/>
          <w:sz w:val="20"/>
          <w:szCs w:val="20"/>
          <w:lang w:val="ru-RU"/>
        </w:rPr>
        <w:t>ов</w:t>
      </w:r>
      <w:proofErr w:type="spellEnd"/>
      <w:r w:rsidRPr="00EF22C0">
        <w:rPr>
          <w:rFonts w:ascii="Arial" w:eastAsia="Times New Roman" w:hAnsi="Arial" w:cs="Arial"/>
          <w:sz w:val="20"/>
          <w:szCs w:val="20"/>
          <w:lang w:val="ru-RU"/>
        </w:rPr>
        <w:t>) МГТС:</w:t>
      </w:r>
    </w:p>
    <w:p w14:paraId="04C27FD3" w14:textId="77777777" w:rsidR="00EF22C0" w:rsidRPr="00EF22C0" w:rsidRDefault="00EF22C0" w:rsidP="00EF22C0">
      <w:pPr>
        <w:ind w:left="786"/>
        <w:contextualSpacing/>
        <w:jc w:val="both"/>
        <w:rPr>
          <w:rFonts w:ascii="Arial" w:eastAsiaTheme="minorHAnsi" w:hAnsi="Arial" w:cs="Arial"/>
          <w:sz w:val="20"/>
          <w:szCs w:val="20"/>
          <w:lang w:val="ru-RU"/>
        </w:rPr>
      </w:pPr>
    </w:p>
    <w:p w14:paraId="34AE6FBC" w14:textId="77777777" w:rsidR="00EF22C0" w:rsidRPr="00EF22C0" w:rsidRDefault="00EF22C0" w:rsidP="00EF22C0">
      <w:pPr>
        <w:numPr>
          <w:ilvl w:val="0"/>
          <w:numId w:val="57"/>
        </w:numPr>
        <w:contextualSpacing/>
        <w:jc w:val="both"/>
        <w:rPr>
          <w:rFonts w:ascii="Arial" w:eastAsia="Times New Roman" w:hAnsi="Arial" w:cs="Arial"/>
          <w:sz w:val="20"/>
          <w:szCs w:val="20"/>
          <w:lang w:val="ru-RU"/>
        </w:rPr>
      </w:pPr>
      <w:r w:rsidRPr="00EF22C0">
        <w:rPr>
          <w:rFonts w:ascii="Arial" w:eastAsia="Times New Roman" w:hAnsi="Arial" w:cs="Arial"/>
          <w:sz w:val="20"/>
          <w:szCs w:val="20"/>
          <w:lang w:val="ru-RU"/>
        </w:rPr>
        <w:t xml:space="preserve">Сертификат </w:t>
      </w:r>
      <w:proofErr w:type="gramStart"/>
      <w:r w:rsidRPr="00EF22C0">
        <w:rPr>
          <w:rFonts w:ascii="Arial" w:eastAsia="Times New Roman" w:hAnsi="Arial" w:cs="Arial"/>
          <w:sz w:val="20"/>
          <w:szCs w:val="20"/>
          <w:lang w:val="ru-RU"/>
        </w:rPr>
        <w:t>( -</w:t>
      </w:r>
      <w:proofErr w:type="gramEnd"/>
      <w:r w:rsidRPr="00EF22C0">
        <w:rPr>
          <w:rFonts w:ascii="Arial" w:eastAsia="Times New Roman" w:hAnsi="Arial" w:cs="Arial"/>
          <w:sz w:val="20"/>
          <w:szCs w:val="20"/>
          <w:lang w:val="ru-RU"/>
        </w:rPr>
        <w:t xml:space="preserve">ы) </w:t>
      </w:r>
      <w:r w:rsidRPr="00EF22C0">
        <w:rPr>
          <w:rFonts w:ascii="Arial" w:eastAsia="Times New Roman" w:hAnsi="Arial" w:cs="Arial"/>
          <w:sz w:val="20"/>
          <w:szCs w:val="20"/>
        </w:rPr>
        <w:t>X</w:t>
      </w:r>
      <w:r w:rsidRPr="00EF22C0">
        <w:rPr>
          <w:rFonts w:ascii="Arial" w:eastAsia="Times New Roman" w:hAnsi="Arial" w:cs="Arial"/>
          <w:sz w:val="20"/>
          <w:szCs w:val="20"/>
          <w:lang w:val="ru-RU"/>
        </w:rPr>
        <w:t>509 (.</w:t>
      </w:r>
      <w:proofErr w:type="spellStart"/>
      <w:r w:rsidRPr="00EF22C0">
        <w:rPr>
          <w:rFonts w:ascii="Arial" w:eastAsia="Times New Roman" w:hAnsi="Arial" w:cs="Arial"/>
          <w:sz w:val="20"/>
          <w:szCs w:val="20"/>
        </w:rPr>
        <w:t>cer</w:t>
      </w:r>
      <w:proofErr w:type="spellEnd"/>
      <w:r w:rsidRPr="00EF22C0">
        <w:rPr>
          <w:rFonts w:ascii="Arial" w:eastAsia="Times New Roman" w:hAnsi="Arial" w:cs="Arial"/>
          <w:sz w:val="20"/>
          <w:szCs w:val="20"/>
          <w:lang w:val="ru-RU"/>
        </w:rPr>
        <w:t xml:space="preserve">) в </w:t>
      </w:r>
      <w:r w:rsidRPr="00EF22C0">
        <w:rPr>
          <w:rFonts w:ascii="Arial" w:eastAsia="Times New Roman" w:hAnsi="Arial" w:cs="Arial"/>
          <w:sz w:val="20"/>
          <w:szCs w:val="20"/>
        </w:rPr>
        <w:t>Base</w:t>
      </w:r>
      <w:r w:rsidRPr="00EF22C0">
        <w:rPr>
          <w:rFonts w:ascii="Arial" w:eastAsia="Times New Roman" w:hAnsi="Arial" w:cs="Arial"/>
          <w:sz w:val="20"/>
          <w:szCs w:val="20"/>
          <w:lang w:val="ru-RU"/>
        </w:rPr>
        <w:t>64-кодировке (ЭКСПОРТ БЕЗ ЗАКРЫТОГО КЛЮЧА) корреспондента ( -</w:t>
      </w:r>
      <w:proofErr w:type="spellStart"/>
      <w:r w:rsidRPr="00EF22C0">
        <w:rPr>
          <w:rFonts w:ascii="Arial" w:eastAsia="Times New Roman" w:hAnsi="Arial" w:cs="Arial"/>
          <w:sz w:val="20"/>
          <w:szCs w:val="20"/>
          <w:lang w:val="ru-RU"/>
        </w:rPr>
        <w:t>ов</w:t>
      </w:r>
      <w:proofErr w:type="spellEnd"/>
      <w:r w:rsidRPr="00EF22C0">
        <w:rPr>
          <w:rFonts w:ascii="Arial" w:eastAsia="Times New Roman" w:hAnsi="Arial" w:cs="Arial"/>
          <w:sz w:val="20"/>
          <w:szCs w:val="20"/>
          <w:lang w:val="ru-RU"/>
        </w:rPr>
        <w:t>) Партнера:</w:t>
      </w:r>
    </w:p>
    <w:p w14:paraId="23014DF9" w14:textId="77777777" w:rsidR="00EF22C0" w:rsidRPr="00EF22C0" w:rsidRDefault="00EF22C0" w:rsidP="00EF22C0">
      <w:pPr>
        <w:pStyle w:val="af7"/>
        <w:rPr>
          <w:rFonts w:ascii="Arial" w:eastAsiaTheme="minorHAnsi" w:hAnsi="Arial" w:cs="Arial"/>
          <w:sz w:val="20"/>
          <w:szCs w:val="20"/>
          <w:lang w:val="ru-RU"/>
        </w:rPr>
      </w:pPr>
    </w:p>
    <w:p w14:paraId="041918A9" w14:textId="77777777" w:rsidR="00EF22C0" w:rsidRPr="00EF22C0" w:rsidRDefault="00EF22C0" w:rsidP="00EF22C0">
      <w:pPr>
        <w:ind w:left="786"/>
        <w:contextualSpacing/>
        <w:jc w:val="both"/>
        <w:rPr>
          <w:rFonts w:ascii="Arial" w:hAnsi="Arial" w:cs="Arial"/>
          <w:sz w:val="20"/>
          <w:szCs w:val="20"/>
          <w:lang w:val="ru-RU"/>
        </w:rPr>
      </w:pPr>
    </w:p>
    <w:p w14:paraId="51D3BEA5" w14:textId="77777777" w:rsidR="00EF22C0" w:rsidRPr="00EF22C0" w:rsidRDefault="00EF22C0" w:rsidP="00EF22C0">
      <w:pPr>
        <w:ind w:firstLine="426"/>
        <w:jc w:val="both"/>
        <w:rPr>
          <w:rFonts w:ascii="Arial" w:hAnsi="Arial" w:cs="Arial"/>
          <w:sz w:val="20"/>
          <w:szCs w:val="20"/>
          <w:lang w:val="ru-RU"/>
        </w:rPr>
      </w:pPr>
      <w:r w:rsidRPr="00EF22C0">
        <w:rPr>
          <w:rFonts w:ascii="Arial" w:hAnsi="Arial" w:cs="Arial"/>
          <w:sz w:val="20"/>
          <w:szCs w:val="20"/>
          <w:lang w:val="ru-RU"/>
        </w:rPr>
        <w:t>2.4. Стороны признают используемые ими по настоящему Соглашению системы защиты КИ, обеспечивающую разграничение доступа, шифрование, контроль целостности и электронную подпись, достаточной для защиты от несанкционированного доступа, подтверждения авторства и подлинности информации, содержащейся в получаемых электронных документах, и разбора конфликтных ситуаций.</w:t>
      </w:r>
    </w:p>
    <w:p w14:paraId="4345A312" w14:textId="77777777" w:rsidR="00EF22C0" w:rsidRPr="00EF22C0" w:rsidRDefault="00EF22C0" w:rsidP="00EF22C0">
      <w:pPr>
        <w:ind w:firstLine="426"/>
        <w:jc w:val="both"/>
        <w:rPr>
          <w:rFonts w:ascii="Arial" w:hAnsi="Arial" w:cs="Arial"/>
          <w:sz w:val="20"/>
          <w:szCs w:val="20"/>
          <w:lang w:val="ru-RU"/>
        </w:rPr>
      </w:pPr>
      <w:r w:rsidRPr="00EF22C0">
        <w:rPr>
          <w:rFonts w:ascii="Arial" w:hAnsi="Arial" w:cs="Arial"/>
          <w:sz w:val="20"/>
          <w:szCs w:val="20"/>
          <w:lang w:val="ru-RU"/>
        </w:rPr>
        <w:t>2.5. Используемые во взаимоотношениях между Сторонами документы в электронной форме (электронные документы), заверенные электронной подписью (ЭП) одной из Сторон, признаются другой Стороной как подлинные, эквивалентные соответствующим бумажным документам и порождают аналогичные им права и обязанности Сторон только в рамках настоящего Соглашения.</w:t>
      </w:r>
    </w:p>
    <w:p w14:paraId="5E8096F8" w14:textId="48640379" w:rsidR="001A5262" w:rsidRPr="00EF22C0" w:rsidRDefault="001A5262" w:rsidP="00F112C1">
      <w:pPr>
        <w:jc w:val="both"/>
        <w:rPr>
          <w:rFonts w:ascii="Arial" w:hAnsi="Arial" w:cs="Arial"/>
          <w:sz w:val="20"/>
          <w:szCs w:val="20"/>
          <w:lang w:val="ru-RU"/>
        </w:rPr>
      </w:pPr>
    </w:p>
    <w:p w14:paraId="062C847C" w14:textId="3FE61425" w:rsidR="001A5262" w:rsidRPr="00EF22C0" w:rsidRDefault="001A5262" w:rsidP="00F112C1">
      <w:pPr>
        <w:jc w:val="both"/>
        <w:rPr>
          <w:rFonts w:ascii="Arial" w:hAnsi="Arial" w:cs="Arial"/>
          <w:sz w:val="20"/>
          <w:szCs w:val="20"/>
          <w:lang w:val="ru-RU"/>
        </w:rPr>
      </w:pPr>
      <w:r w:rsidRPr="00EF22C0">
        <w:rPr>
          <w:rFonts w:ascii="Arial" w:hAnsi="Arial" w:cs="Arial"/>
          <w:sz w:val="20"/>
          <w:szCs w:val="20"/>
          <w:lang w:val="ru-RU"/>
        </w:rPr>
        <w:t> </w:t>
      </w:r>
    </w:p>
    <w:tbl>
      <w:tblPr>
        <w:tblW w:w="0" w:type="auto"/>
        <w:tblLook w:val="04A0" w:firstRow="1" w:lastRow="0" w:firstColumn="1" w:lastColumn="0" w:noHBand="0" w:noVBand="1"/>
      </w:tblPr>
      <w:tblGrid>
        <w:gridCol w:w="4748"/>
        <w:gridCol w:w="4749"/>
      </w:tblGrid>
      <w:tr w:rsidR="001A5262" w:rsidRPr="00EF22C0" w14:paraId="09937581" w14:textId="77777777" w:rsidTr="001A5262">
        <w:tc>
          <w:tcPr>
            <w:tcW w:w="4748" w:type="dxa"/>
          </w:tcPr>
          <w:p w14:paraId="21EEDDED" w14:textId="41AFB63D" w:rsidR="001A5262" w:rsidRPr="00EF22C0" w:rsidRDefault="001A5262" w:rsidP="00BE58F2">
            <w:pPr>
              <w:rPr>
                <w:rFonts w:ascii="Arial" w:hAnsi="Arial" w:cs="Arial"/>
                <w:b/>
                <w:bCs/>
                <w:sz w:val="20"/>
                <w:szCs w:val="20"/>
                <w:lang w:val="ru-RU"/>
              </w:rPr>
            </w:pPr>
            <w:r w:rsidRPr="00EF22C0">
              <w:rPr>
                <w:rFonts w:ascii="Arial" w:hAnsi="Arial" w:cs="Arial"/>
                <w:b/>
                <w:bCs/>
                <w:sz w:val="20"/>
                <w:szCs w:val="20"/>
                <w:lang w:val="ru-RU"/>
              </w:rPr>
              <w:br w:type="page"/>
            </w:r>
            <w:r w:rsidR="00825FB2" w:rsidRPr="00EF22C0">
              <w:rPr>
                <w:rFonts w:ascii="Arial" w:hAnsi="Arial" w:cs="Arial"/>
                <w:b/>
                <w:bCs/>
                <w:sz w:val="20"/>
                <w:szCs w:val="20"/>
                <w:lang w:val="ru-RU"/>
              </w:rPr>
              <w:t>Акционер</w:t>
            </w:r>
          </w:p>
          <w:p w14:paraId="63C49B05" w14:textId="77777777" w:rsidR="001A5262" w:rsidRPr="00EF22C0" w:rsidRDefault="001A5262" w:rsidP="00BE58F2">
            <w:pPr>
              <w:rPr>
                <w:rFonts w:ascii="Arial" w:hAnsi="Arial" w:cs="Arial"/>
                <w:sz w:val="20"/>
                <w:szCs w:val="20"/>
                <w:lang w:val="ru-RU"/>
              </w:rPr>
            </w:pPr>
          </w:p>
          <w:p w14:paraId="087C0B6D" w14:textId="77777777" w:rsidR="001A5262" w:rsidRPr="00EF22C0" w:rsidRDefault="001A5262" w:rsidP="00BE58F2">
            <w:pPr>
              <w:rPr>
                <w:rFonts w:ascii="Arial" w:hAnsi="Arial" w:cs="Arial"/>
                <w:color w:val="000000"/>
                <w:spacing w:val="-10"/>
                <w:sz w:val="20"/>
                <w:szCs w:val="20"/>
                <w:lang w:val="ru-RU"/>
              </w:rPr>
            </w:pPr>
            <w:proofErr w:type="gramStart"/>
            <w:r w:rsidRPr="00EF22C0">
              <w:rPr>
                <w:rFonts w:ascii="Arial" w:hAnsi="Arial" w:cs="Arial"/>
                <w:sz w:val="20"/>
                <w:szCs w:val="20"/>
                <w:lang w:val="ru-RU"/>
              </w:rPr>
              <w:lastRenderedPageBreak/>
              <w:t>Подпись:_</w:t>
            </w:r>
            <w:proofErr w:type="gramEnd"/>
            <w:r w:rsidRPr="00EF22C0">
              <w:rPr>
                <w:rFonts w:ascii="Arial" w:hAnsi="Arial" w:cs="Arial"/>
                <w:sz w:val="20"/>
                <w:szCs w:val="20"/>
                <w:lang w:val="ru-RU"/>
              </w:rPr>
              <w:t>__________________</w:t>
            </w:r>
          </w:p>
          <w:p w14:paraId="19CF0AB3" w14:textId="77777777" w:rsidR="001A5262" w:rsidRPr="00EF22C0" w:rsidRDefault="001A5262" w:rsidP="00BE58F2">
            <w:pPr>
              <w:rPr>
                <w:rFonts w:ascii="Arial" w:hAnsi="Arial" w:cs="Arial"/>
                <w:sz w:val="20"/>
                <w:szCs w:val="20"/>
                <w:lang w:val="ru-RU"/>
              </w:rPr>
            </w:pPr>
          </w:p>
          <w:p w14:paraId="36DA2E0C" w14:textId="77777777" w:rsidR="001A5262" w:rsidRPr="00EF22C0" w:rsidRDefault="001A5262" w:rsidP="00BE58F2">
            <w:pPr>
              <w:rPr>
                <w:rFonts w:ascii="Arial" w:hAnsi="Arial" w:cs="Arial"/>
                <w:sz w:val="20"/>
                <w:szCs w:val="20"/>
                <w:lang w:val="ru-RU"/>
              </w:rPr>
            </w:pPr>
            <w:r w:rsidRPr="00EF22C0">
              <w:rPr>
                <w:rFonts w:ascii="Arial" w:hAnsi="Arial" w:cs="Arial"/>
                <w:sz w:val="20"/>
                <w:szCs w:val="20"/>
                <w:lang w:val="ru-RU"/>
              </w:rPr>
              <w:t>ФИО:</w:t>
            </w:r>
          </w:p>
          <w:p w14:paraId="6B2564F6" w14:textId="77777777" w:rsidR="001A5262" w:rsidRPr="00EF22C0" w:rsidRDefault="001A5262" w:rsidP="00BE58F2">
            <w:pPr>
              <w:rPr>
                <w:rFonts w:ascii="Arial" w:hAnsi="Arial" w:cs="Arial"/>
                <w:sz w:val="20"/>
                <w:szCs w:val="20"/>
                <w:lang w:val="ru-RU"/>
              </w:rPr>
            </w:pPr>
          </w:p>
          <w:p w14:paraId="149F3312" w14:textId="77777777" w:rsidR="001A5262" w:rsidRPr="00EF22C0" w:rsidRDefault="001A5262" w:rsidP="00BE58F2">
            <w:pPr>
              <w:rPr>
                <w:rFonts w:ascii="Arial" w:hAnsi="Arial" w:cs="Arial"/>
                <w:sz w:val="20"/>
                <w:szCs w:val="20"/>
                <w:lang w:val="ru-RU"/>
              </w:rPr>
            </w:pPr>
            <w:r w:rsidRPr="00EF22C0">
              <w:rPr>
                <w:rFonts w:ascii="Arial" w:hAnsi="Arial" w:cs="Arial"/>
                <w:sz w:val="20"/>
                <w:szCs w:val="20"/>
                <w:lang w:val="ru-RU"/>
              </w:rPr>
              <w:t>Должность:</w:t>
            </w:r>
          </w:p>
          <w:p w14:paraId="3A76FD33" w14:textId="77777777" w:rsidR="001A5262" w:rsidRPr="00EF22C0" w:rsidRDefault="001A5262" w:rsidP="00BE58F2">
            <w:pPr>
              <w:rPr>
                <w:rFonts w:ascii="Arial" w:eastAsia="Times New Roman" w:hAnsi="Arial" w:cs="Arial"/>
                <w:color w:val="000000"/>
                <w:spacing w:val="-10"/>
                <w:sz w:val="20"/>
                <w:szCs w:val="20"/>
                <w:lang w:val="ru-RU"/>
              </w:rPr>
            </w:pPr>
            <w:r w:rsidRPr="00EF22C0">
              <w:rPr>
                <w:rFonts w:ascii="Arial" w:hAnsi="Arial" w:cs="Arial"/>
                <w:sz w:val="20"/>
                <w:szCs w:val="20"/>
                <w:lang w:val="ru-RU"/>
              </w:rPr>
              <w:t>/печать/</w:t>
            </w:r>
          </w:p>
        </w:tc>
        <w:tc>
          <w:tcPr>
            <w:tcW w:w="4749" w:type="dxa"/>
          </w:tcPr>
          <w:p w14:paraId="01DC6832" w14:textId="6C93DC36" w:rsidR="001A5262" w:rsidRPr="00EF22C0" w:rsidRDefault="001A5262" w:rsidP="00BE58F2">
            <w:pPr>
              <w:rPr>
                <w:rFonts w:ascii="Arial" w:hAnsi="Arial" w:cs="Arial"/>
                <w:b/>
                <w:color w:val="333333"/>
                <w:sz w:val="20"/>
                <w:szCs w:val="20"/>
                <w:lang w:val="ru-RU"/>
              </w:rPr>
            </w:pPr>
            <w:r w:rsidRPr="00EF22C0">
              <w:rPr>
                <w:rFonts w:ascii="Arial" w:hAnsi="Arial" w:cs="Arial"/>
                <w:b/>
                <w:color w:val="333333"/>
                <w:sz w:val="20"/>
                <w:szCs w:val="20"/>
                <w:lang w:val="ru-RU"/>
              </w:rPr>
              <w:lastRenderedPageBreak/>
              <w:t xml:space="preserve"> ПАО М</w:t>
            </w:r>
            <w:r w:rsidR="00DE3169" w:rsidRPr="00EF22C0">
              <w:rPr>
                <w:rFonts w:ascii="Arial" w:hAnsi="Arial" w:cs="Arial"/>
                <w:b/>
                <w:color w:val="333333"/>
                <w:sz w:val="20"/>
                <w:szCs w:val="20"/>
                <w:lang w:val="ru-RU"/>
              </w:rPr>
              <w:t>Г</w:t>
            </w:r>
            <w:r w:rsidRPr="00EF22C0">
              <w:rPr>
                <w:rFonts w:ascii="Arial" w:hAnsi="Arial" w:cs="Arial"/>
                <w:b/>
                <w:color w:val="333333"/>
                <w:sz w:val="20"/>
                <w:szCs w:val="20"/>
                <w:lang w:val="ru-RU"/>
              </w:rPr>
              <w:t>ТС</w:t>
            </w:r>
          </w:p>
          <w:p w14:paraId="7F95F165" w14:textId="77777777" w:rsidR="001A5262" w:rsidRPr="00EF22C0" w:rsidRDefault="001A5262" w:rsidP="00BE58F2">
            <w:pPr>
              <w:rPr>
                <w:rFonts w:ascii="Arial" w:hAnsi="Arial" w:cs="Arial"/>
                <w:sz w:val="20"/>
                <w:szCs w:val="20"/>
                <w:lang w:val="ru-RU"/>
              </w:rPr>
            </w:pPr>
          </w:p>
          <w:p w14:paraId="365AA87B" w14:textId="77777777" w:rsidR="001A5262" w:rsidRPr="00EF22C0" w:rsidRDefault="001A5262" w:rsidP="00BE58F2">
            <w:pPr>
              <w:rPr>
                <w:rFonts w:ascii="Arial" w:hAnsi="Arial" w:cs="Arial"/>
                <w:color w:val="000000"/>
                <w:spacing w:val="-10"/>
                <w:sz w:val="20"/>
                <w:szCs w:val="20"/>
                <w:lang w:val="ru-RU"/>
              </w:rPr>
            </w:pPr>
            <w:proofErr w:type="gramStart"/>
            <w:r w:rsidRPr="00EF22C0">
              <w:rPr>
                <w:rFonts w:ascii="Arial" w:hAnsi="Arial" w:cs="Arial"/>
                <w:sz w:val="20"/>
                <w:szCs w:val="20"/>
                <w:lang w:val="ru-RU"/>
              </w:rPr>
              <w:lastRenderedPageBreak/>
              <w:t>Подпись:_</w:t>
            </w:r>
            <w:proofErr w:type="gramEnd"/>
            <w:r w:rsidRPr="00EF22C0">
              <w:rPr>
                <w:rFonts w:ascii="Arial" w:hAnsi="Arial" w:cs="Arial"/>
                <w:sz w:val="20"/>
                <w:szCs w:val="20"/>
                <w:lang w:val="ru-RU"/>
              </w:rPr>
              <w:t>__________________</w:t>
            </w:r>
          </w:p>
          <w:p w14:paraId="4EFE39BE" w14:textId="77777777" w:rsidR="001A5262" w:rsidRPr="00EF22C0" w:rsidRDefault="001A5262" w:rsidP="00BE58F2">
            <w:pPr>
              <w:rPr>
                <w:rFonts w:ascii="Arial" w:hAnsi="Arial" w:cs="Arial"/>
                <w:sz w:val="20"/>
                <w:szCs w:val="20"/>
                <w:lang w:val="ru-RU"/>
              </w:rPr>
            </w:pPr>
          </w:p>
          <w:p w14:paraId="09FA1DAC" w14:textId="77777777" w:rsidR="001A5262" w:rsidRPr="00EF22C0" w:rsidRDefault="001A5262" w:rsidP="00BE58F2">
            <w:pPr>
              <w:rPr>
                <w:rFonts w:ascii="Arial" w:hAnsi="Arial" w:cs="Arial"/>
                <w:sz w:val="20"/>
                <w:szCs w:val="20"/>
                <w:lang w:val="ru-RU"/>
              </w:rPr>
            </w:pPr>
            <w:r w:rsidRPr="00EF22C0">
              <w:rPr>
                <w:rFonts w:ascii="Arial" w:hAnsi="Arial" w:cs="Arial"/>
                <w:sz w:val="20"/>
                <w:szCs w:val="20"/>
                <w:lang w:val="ru-RU"/>
              </w:rPr>
              <w:t>ФИО:</w:t>
            </w:r>
          </w:p>
          <w:p w14:paraId="5B50F552" w14:textId="77777777" w:rsidR="001A5262" w:rsidRPr="00EF22C0" w:rsidRDefault="001A5262" w:rsidP="00BE58F2">
            <w:pPr>
              <w:rPr>
                <w:rFonts w:ascii="Arial" w:hAnsi="Arial" w:cs="Arial"/>
                <w:sz w:val="20"/>
                <w:szCs w:val="20"/>
                <w:lang w:val="ru-RU"/>
              </w:rPr>
            </w:pPr>
          </w:p>
          <w:p w14:paraId="4BE04093" w14:textId="77777777" w:rsidR="001A5262" w:rsidRPr="00EF22C0" w:rsidRDefault="001A5262" w:rsidP="00BE58F2">
            <w:pPr>
              <w:rPr>
                <w:rFonts w:ascii="Arial" w:hAnsi="Arial" w:cs="Arial"/>
                <w:sz w:val="20"/>
                <w:szCs w:val="20"/>
                <w:lang w:val="ru-RU"/>
              </w:rPr>
            </w:pPr>
            <w:r w:rsidRPr="00EF22C0">
              <w:rPr>
                <w:rFonts w:ascii="Arial" w:hAnsi="Arial" w:cs="Arial"/>
                <w:sz w:val="20"/>
                <w:szCs w:val="20"/>
                <w:lang w:val="ru-RU"/>
              </w:rPr>
              <w:t>Должность:</w:t>
            </w:r>
          </w:p>
          <w:p w14:paraId="751A35EB" w14:textId="77777777" w:rsidR="001A5262" w:rsidRPr="00EF22C0" w:rsidRDefault="001A5262" w:rsidP="00BE58F2">
            <w:pPr>
              <w:rPr>
                <w:rFonts w:ascii="Arial" w:eastAsia="Times New Roman" w:hAnsi="Arial" w:cs="Arial"/>
                <w:snapToGrid w:val="0"/>
                <w:color w:val="000000"/>
                <w:spacing w:val="-10"/>
                <w:sz w:val="20"/>
                <w:szCs w:val="20"/>
                <w:lang w:val="ru-RU"/>
              </w:rPr>
            </w:pPr>
            <w:r w:rsidRPr="00EF22C0">
              <w:rPr>
                <w:rFonts w:ascii="Arial" w:hAnsi="Arial" w:cs="Arial"/>
                <w:sz w:val="20"/>
                <w:szCs w:val="20"/>
                <w:lang w:val="ru-RU"/>
              </w:rPr>
              <w:t>/печать/</w:t>
            </w:r>
          </w:p>
        </w:tc>
      </w:tr>
    </w:tbl>
    <w:p w14:paraId="5FD4B2AB" w14:textId="2FEC154C" w:rsidR="001A5262" w:rsidRPr="001D6821" w:rsidRDefault="001A5262">
      <w:pPr>
        <w:rPr>
          <w:rFonts w:ascii="Arial" w:hAnsi="Arial" w:cs="Arial"/>
          <w:b/>
          <w:bCs/>
          <w:sz w:val="20"/>
          <w:szCs w:val="20"/>
          <w:lang w:val="ru-RU"/>
        </w:rPr>
      </w:pPr>
    </w:p>
    <w:p w14:paraId="7F644A97" w14:textId="4D0DF48A" w:rsidR="001A5262" w:rsidRPr="001D6821" w:rsidRDefault="001A5262" w:rsidP="001B4258">
      <w:pPr>
        <w:rPr>
          <w:rFonts w:ascii="Arial" w:hAnsi="Arial" w:cs="Arial"/>
          <w:b/>
          <w:bCs/>
          <w:sz w:val="20"/>
          <w:szCs w:val="20"/>
          <w:lang w:val="ru-RU"/>
        </w:rPr>
      </w:pPr>
      <w:r w:rsidRPr="001D6821">
        <w:rPr>
          <w:rFonts w:ascii="Arial" w:hAnsi="Arial" w:cs="Arial"/>
          <w:b/>
          <w:bCs/>
          <w:sz w:val="20"/>
          <w:szCs w:val="20"/>
          <w:lang w:val="ru-RU"/>
        </w:rPr>
        <w:br w:type="page"/>
      </w:r>
    </w:p>
    <w:p w14:paraId="36F748DA" w14:textId="0CEF2C1D" w:rsidR="001A5262" w:rsidRPr="001D6821" w:rsidRDefault="001A5262" w:rsidP="001A5262">
      <w:pPr>
        <w:spacing w:after="200" w:line="276" w:lineRule="auto"/>
        <w:jc w:val="right"/>
        <w:rPr>
          <w:rFonts w:ascii="Arial" w:hAnsi="Arial" w:cs="Arial"/>
          <w:b/>
          <w:bCs/>
          <w:sz w:val="20"/>
          <w:szCs w:val="20"/>
          <w:lang w:val="ru-RU"/>
        </w:rPr>
      </w:pPr>
      <w:r w:rsidRPr="001D6821">
        <w:rPr>
          <w:rFonts w:ascii="Arial" w:hAnsi="Arial" w:cs="Arial"/>
          <w:b/>
          <w:bCs/>
          <w:sz w:val="20"/>
          <w:szCs w:val="20"/>
          <w:lang w:val="ru-RU"/>
        </w:rPr>
        <w:lastRenderedPageBreak/>
        <w:t xml:space="preserve">Приложение № 2 </w:t>
      </w:r>
      <w:r w:rsidRPr="001D6821">
        <w:rPr>
          <w:rFonts w:ascii="Arial" w:hAnsi="Arial" w:cs="Arial"/>
          <w:b/>
          <w:bCs/>
          <w:sz w:val="20"/>
          <w:szCs w:val="20"/>
          <w:lang w:val="ru-RU"/>
        </w:rPr>
        <w:br/>
        <w:t>к Соглашению о конфиденциальности №__</w:t>
      </w:r>
      <w:proofErr w:type="gramStart"/>
      <w:r w:rsidRPr="001D6821">
        <w:rPr>
          <w:rFonts w:ascii="Arial" w:hAnsi="Arial" w:cs="Arial"/>
          <w:b/>
          <w:bCs/>
          <w:sz w:val="20"/>
          <w:szCs w:val="20"/>
          <w:lang w:val="ru-RU"/>
        </w:rPr>
        <w:t>_  от</w:t>
      </w:r>
      <w:proofErr w:type="gramEnd"/>
      <w:r w:rsidRPr="001D6821">
        <w:rPr>
          <w:rFonts w:ascii="Arial" w:hAnsi="Arial" w:cs="Arial"/>
          <w:b/>
          <w:bCs/>
          <w:sz w:val="20"/>
          <w:szCs w:val="20"/>
          <w:lang w:val="ru-RU"/>
        </w:rPr>
        <w:t xml:space="preserve"> «___» ________ 20</w:t>
      </w:r>
      <w:r w:rsidR="00EE5558" w:rsidRPr="001D6821">
        <w:rPr>
          <w:rFonts w:ascii="Arial" w:hAnsi="Arial" w:cs="Arial"/>
          <w:b/>
          <w:bCs/>
          <w:sz w:val="20"/>
          <w:szCs w:val="20"/>
          <w:lang w:val="ru-RU"/>
        </w:rPr>
        <w:t>2</w:t>
      </w:r>
      <w:r w:rsidRPr="001D6821">
        <w:rPr>
          <w:rFonts w:ascii="Arial" w:hAnsi="Arial" w:cs="Arial"/>
          <w:b/>
          <w:bCs/>
          <w:sz w:val="20"/>
          <w:szCs w:val="20"/>
          <w:lang w:val="ru-RU"/>
        </w:rPr>
        <w:t>__ г.</w:t>
      </w:r>
    </w:p>
    <w:p w14:paraId="3490BEF2" w14:textId="37AD0C46" w:rsidR="001A5262" w:rsidRPr="001D6821" w:rsidRDefault="001A5262">
      <w:pPr>
        <w:spacing w:after="200" w:line="276" w:lineRule="auto"/>
        <w:jc w:val="right"/>
        <w:rPr>
          <w:rFonts w:ascii="Arial" w:hAnsi="Arial" w:cs="Arial"/>
          <w:b/>
          <w:bCs/>
          <w:sz w:val="20"/>
          <w:szCs w:val="20"/>
          <w:lang w:val="ru-RU"/>
        </w:rPr>
      </w:pPr>
    </w:p>
    <w:p w14:paraId="25DB8EE3" w14:textId="77777777" w:rsidR="00684F73" w:rsidRPr="001D6821" w:rsidRDefault="00DC6A0C">
      <w:pPr>
        <w:jc w:val="center"/>
        <w:outlineLvl w:val="0"/>
        <w:rPr>
          <w:rFonts w:ascii="Arial" w:hAnsi="Arial" w:cs="Arial"/>
          <w:b/>
          <w:bCs/>
          <w:sz w:val="20"/>
          <w:szCs w:val="20"/>
          <w:lang w:val="ru-RU"/>
        </w:rPr>
      </w:pPr>
      <w:r w:rsidRPr="001D6821">
        <w:rPr>
          <w:rFonts w:ascii="Arial" w:hAnsi="Arial" w:cs="Arial"/>
          <w:b/>
          <w:bCs/>
          <w:sz w:val="20"/>
          <w:szCs w:val="20"/>
          <w:lang w:val="ru-RU"/>
        </w:rPr>
        <w:t>Образец Акта</w:t>
      </w:r>
      <w:r w:rsidRPr="001D6821">
        <w:rPr>
          <w:rFonts w:ascii="Arial" w:hAnsi="Arial" w:cs="Arial"/>
          <w:b/>
          <w:sz w:val="20"/>
          <w:szCs w:val="20"/>
          <w:lang w:val="ru-RU"/>
        </w:rPr>
        <w:t xml:space="preserve"> приема-передачи Конфиденциальной информации</w:t>
      </w:r>
    </w:p>
    <w:p w14:paraId="73056B89" w14:textId="77777777" w:rsidR="00684F73" w:rsidRPr="001D6821" w:rsidRDefault="00684F73">
      <w:pPr>
        <w:pBdr>
          <w:bottom w:val="single" w:sz="12" w:space="1" w:color="auto"/>
        </w:pBdr>
        <w:jc w:val="center"/>
        <w:outlineLvl w:val="0"/>
        <w:rPr>
          <w:rFonts w:ascii="Arial" w:hAnsi="Arial" w:cs="Arial"/>
          <w:i/>
          <w:iCs/>
          <w:sz w:val="20"/>
          <w:szCs w:val="20"/>
          <w:lang w:val="ru-RU"/>
        </w:rPr>
      </w:pPr>
    </w:p>
    <w:p w14:paraId="31FB5524" w14:textId="77777777" w:rsidR="00684F73" w:rsidRPr="001D6821" w:rsidRDefault="00684F73">
      <w:pPr>
        <w:outlineLvl w:val="0"/>
        <w:rPr>
          <w:rFonts w:ascii="Arial" w:hAnsi="Arial" w:cs="Arial"/>
          <w:b/>
          <w:bCs/>
          <w:sz w:val="20"/>
          <w:szCs w:val="20"/>
          <w:lang w:val="ru-RU"/>
        </w:rPr>
      </w:pPr>
    </w:p>
    <w:p w14:paraId="11FE0EFD" w14:textId="4E7C01DE" w:rsidR="00684F73" w:rsidRPr="001D6821" w:rsidRDefault="00DC6A0C">
      <w:pPr>
        <w:outlineLvl w:val="0"/>
        <w:rPr>
          <w:rFonts w:ascii="Arial" w:hAnsi="Arial" w:cs="Arial"/>
          <w:b/>
          <w:sz w:val="20"/>
          <w:szCs w:val="20"/>
          <w:lang w:val="ru-RU"/>
        </w:rPr>
      </w:pPr>
      <w:r w:rsidRPr="001D6821">
        <w:rPr>
          <w:rFonts w:ascii="Arial" w:hAnsi="Arial" w:cs="Arial"/>
          <w:b/>
          <w:bCs/>
          <w:sz w:val="20"/>
          <w:szCs w:val="20"/>
          <w:lang w:val="ru-RU"/>
        </w:rPr>
        <w:t xml:space="preserve">Настоящий Акт </w:t>
      </w:r>
      <w:r w:rsidRPr="001D6821">
        <w:rPr>
          <w:rFonts w:ascii="Arial" w:hAnsi="Arial" w:cs="Arial"/>
          <w:b/>
          <w:sz w:val="20"/>
          <w:szCs w:val="20"/>
          <w:lang w:val="ru-RU"/>
        </w:rPr>
        <w:t>приема-передачи Конфиденциальной информации подписан</w:t>
      </w:r>
      <w:proofErr w:type="gramStart"/>
      <w:r w:rsidRPr="001D6821">
        <w:rPr>
          <w:rFonts w:ascii="Arial" w:hAnsi="Arial" w:cs="Arial"/>
          <w:b/>
          <w:sz w:val="20"/>
          <w:szCs w:val="20"/>
          <w:lang w:val="ru-RU"/>
        </w:rPr>
        <w:t xml:space="preserve">   «</w:t>
      </w:r>
      <w:proofErr w:type="gramEnd"/>
      <w:r w:rsidRPr="001D6821">
        <w:rPr>
          <w:rFonts w:ascii="Arial" w:hAnsi="Arial" w:cs="Arial"/>
          <w:b/>
          <w:sz w:val="20"/>
          <w:szCs w:val="20"/>
          <w:lang w:val="ru-RU"/>
        </w:rPr>
        <w:t>___» _________ 20</w:t>
      </w:r>
      <w:r w:rsidR="00EE5558" w:rsidRPr="001D6821">
        <w:rPr>
          <w:rFonts w:ascii="Arial" w:hAnsi="Arial" w:cs="Arial"/>
          <w:b/>
          <w:sz w:val="20"/>
          <w:szCs w:val="20"/>
          <w:lang w:val="ru-RU"/>
        </w:rPr>
        <w:t>2</w:t>
      </w:r>
      <w:r w:rsidRPr="001D6821">
        <w:rPr>
          <w:rFonts w:ascii="Arial" w:hAnsi="Arial" w:cs="Arial"/>
          <w:b/>
          <w:sz w:val="20"/>
          <w:szCs w:val="20"/>
          <w:lang w:val="ru-RU"/>
        </w:rPr>
        <w:t>_ г. в г. Москва между:</w:t>
      </w:r>
    </w:p>
    <w:p w14:paraId="5A91A945" w14:textId="77777777" w:rsidR="00684F73" w:rsidRPr="001D6821" w:rsidRDefault="00684F73">
      <w:pPr>
        <w:rPr>
          <w:rFonts w:ascii="Arial" w:hAnsi="Arial" w:cs="Arial"/>
          <w:color w:val="000000"/>
          <w:spacing w:val="-10"/>
          <w:sz w:val="20"/>
          <w:szCs w:val="20"/>
          <w:lang w:val="ru-RU"/>
        </w:rPr>
      </w:pPr>
    </w:p>
    <w:p w14:paraId="2117A019" w14:textId="69DEED35" w:rsidR="00684F73" w:rsidRPr="001D6821" w:rsidRDefault="00EE5558">
      <w:pPr>
        <w:pStyle w:val="a0"/>
        <w:ind w:firstLine="0"/>
        <w:rPr>
          <w:rFonts w:ascii="Arial" w:hAnsi="Arial" w:cs="Arial"/>
          <w:sz w:val="20"/>
          <w:szCs w:val="20"/>
          <w:lang w:val="ru-RU"/>
        </w:rPr>
      </w:pPr>
      <w:r w:rsidRPr="001D6821">
        <w:rPr>
          <w:rFonts w:ascii="Arial" w:hAnsi="Arial" w:cs="Arial"/>
          <w:b/>
          <w:bCs/>
          <w:sz w:val="20"/>
          <w:szCs w:val="20"/>
          <w:lang w:val="ru-RU"/>
        </w:rPr>
        <w:t>[</w:t>
      </w:r>
      <w:r w:rsidRPr="001D6821">
        <w:rPr>
          <w:rFonts w:ascii="Arial" w:hAnsi="Arial" w:cs="Arial"/>
          <w:bCs/>
          <w:sz w:val="20"/>
          <w:szCs w:val="20"/>
          <w:lang w:val="ru-RU"/>
        </w:rPr>
        <w:t>укажите информацию об Акционере, аналогичную указанной в первом абзаце Соглашения</w:t>
      </w:r>
      <w:proofErr w:type="gramStart"/>
      <w:r w:rsidRPr="001D6821">
        <w:rPr>
          <w:rFonts w:ascii="Arial" w:hAnsi="Arial" w:cs="Arial"/>
          <w:b/>
          <w:bCs/>
          <w:sz w:val="20"/>
          <w:szCs w:val="20"/>
          <w:lang w:val="ru-RU"/>
        </w:rPr>
        <w:t>]</w:t>
      </w:r>
      <w:r w:rsidR="00DC6A0C" w:rsidRPr="001D6821">
        <w:rPr>
          <w:rFonts w:ascii="Arial" w:hAnsi="Arial" w:cs="Arial"/>
          <w:sz w:val="20"/>
          <w:szCs w:val="20"/>
          <w:lang w:val="ru-RU"/>
        </w:rPr>
        <w:t xml:space="preserve"> с одной стороны</w:t>
      </w:r>
      <w:proofErr w:type="gramEnd"/>
      <w:r w:rsidR="00DC6A0C" w:rsidRPr="001D6821">
        <w:rPr>
          <w:rFonts w:ascii="Arial" w:hAnsi="Arial" w:cs="Arial"/>
          <w:sz w:val="20"/>
          <w:szCs w:val="20"/>
          <w:lang w:val="ru-RU"/>
        </w:rPr>
        <w:t xml:space="preserve">, и </w:t>
      </w:r>
    </w:p>
    <w:p w14:paraId="2265A55E" w14:textId="6B9514DD" w:rsidR="00684F73" w:rsidRPr="001D6821" w:rsidRDefault="001A5262">
      <w:pPr>
        <w:pStyle w:val="a0"/>
        <w:ind w:firstLine="0"/>
        <w:rPr>
          <w:rFonts w:ascii="Arial" w:hAnsi="Arial" w:cs="Arial"/>
          <w:sz w:val="20"/>
          <w:szCs w:val="20"/>
          <w:lang w:val="ru-RU"/>
        </w:rPr>
      </w:pPr>
      <w:r w:rsidRPr="001D6821">
        <w:rPr>
          <w:rFonts w:ascii="Arial" w:hAnsi="Arial" w:cs="Arial"/>
          <w:sz w:val="20"/>
          <w:szCs w:val="20"/>
          <w:lang w:val="ru-RU"/>
        </w:rPr>
        <w:t>ПАО М</w:t>
      </w:r>
      <w:r w:rsidR="00DE3169">
        <w:rPr>
          <w:rFonts w:ascii="Arial" w:hAnsi="Arial" w:cs="Arial"/>
          <w:sz w:val="20"/>
          <w:szCs w:val="20"/>
          <w:lang w:val="ru-RU"/>
        </w:rPr>
        <w:t>Г</w:t>
      </w:r>
      <w:r w:rsidRPr="001D6821">
        <w:rPr>
          <w:rFonts w:ascii="Arial" w:hAnsi="Arial" w:cs="Arial"/>
          <w:sz w:val="20"/>
          <w:szCs w:val="20"/>
          <w:lang w:val="ru-RU"/>
        </w:rPr>
        <w:t xml:space="preserve">ТС, </w:t>
      </w:r>
      <w:r w:rsidR="00340DF7" w:rsidRPr="001D6821">
        <w:rPr>
          <w:rFonts w:ascii="Arial" w:hAnsi="Arial" w:cs="Arial"/>
          <w:sz w:val="20"/>
          <w:szCs w:val="20"/>
          <w:lang w:val="ru-RU"/>
        </w:rPr>
        <w:t>созданным</w:t>
      </w:r>
      <w:r w:rsidR="00DC6A0C" w:rsidRPr="001D6821">
        <w:rPr>
          <w:rFonts w:ascii="Arial" w:hAnsi="Arial" w:cs="Arial"/>
          <w:sz w:val="20"/>
          <w:szCs w:val="20"/>
          <w:lang w:val="ru-RU"/>
        </w:rPr>
        <w:t xml:space="preserve"> и осуществляющ</w:t>
      </w:r>
      <w:r w:rsidRPr="001D6821">
        <w:rPr>
          <w:rFonts w:ascii="Arial" w:hAnsi="Arial" w:cs="Arial"/>
          <w:sz w:val="20"/>
          <w:szCs w:val="20"/>
          <w:lang w:val="ru-RU"/>
        </w:rPr>
        <w:t>им</w:t>
      </w:r>
      <w:r w:rsidR="00DC6A0C" w:rsidRPr="001D6821">
        <w:rPr>
          <w:rFonts w:ascii="Arial" w:hAnsi="Arial" w:cs="Arial"/>
          <w:sz w:val="20"/>
          <w:szCs w:val="20"/>
          <w:lang w:val="ru-RU"/>
        </w:rPr>
        <w:t xml:space="preserve"> свою деятельность в соответствии с законодательством </w:t>
      </w:r>
      <w:r w:rsidRPr="001D6821">
        <w:rPr>
          <w:rFonts w:ascii="Arial" w:hAnsi="Arial" w:cs="Arial"/>
          <w:sz w:val="20"/>
          <w:szCs w:val="20"/>
          <w:lang w:val="ru-RU"/>
        </w:rPr>
        <w:t>Российской Федерации</w:t>
      </w:r>
      <w:r w:rsidR="00DC6A0C" w:rsidRPr="001D6821">
        <w:rPr>
          <w:rFonts w:ascii="Arial" w:hAnsi="Arial" w:cs="Arial"/>
          <w:sz w:val="20"/>
          <w:szCs w:val="20"/>
          <w:lang w:val="ru-RU"/>
        </w:rPr>
        <w:t>, место нахождения</w:t>
      </w:r>
      <w:r w:rsidR="00DE3169">
        <w:rPr>
          <w:rFonts w:ascii="Arial" w:hAnsi="Arial" w:cs="Arial"/>
          <w:sz w:val="20"/>
          <w:szCs w:val="20"/>
          <w:lang w:val="ru-RU"/>
        </w:rPr>
        <w:t xml:space="preserve"> Российская Федерация</w:t>
      </w:r>
      <w:r w:rsidRPr="001D6821">
        <w:rPr>
          <w:rFonts w:ascii="Arial" w:hAnsi="Arial" w:cs="Arial"/>
          <w:sz w:val="20"/>
          <w:szCs w:val="20"/>
          <w:lang w:val="ru-RU"/>
        </w:rPr>
        <w:t>, г. Москва</w:t>
      </w:r>
      <w:r w:rsidR="00DE3169">
        <w:rPr>
          <w:rFonts w:ascii="Arial" w:hAnsi="Arial" w:cs="Arial"/>
          <w:sz w:val="20"/>
          <w:szCs w:val="20"/>
          <w:lang w:val="ru-RU"/>
        </w:rPr>
        <w:t xml:space="preserve"> </w:t>
      </w:r>
      <w:r w:rsidR="00DC6A0C" w:rsidRPr="001D6821">
        <w:rPr>
          <w:rFonts w:ascii="Arial" w:hAnsi="Arial" w:cs="Arial"/>
          <w:sz w:val="20"/>
          <w:szCs w:val="20"/>
          <w:lang w:val="ru-RU"/>
        </w:rPr>
        <w:t>(далее – «</w:t>
      </w:r>
      <w:r w:rsidRPr="001D6821">
        <w:rPr>
          <w:rFonts w:ascii="Arial" w:hAnsi="Arial" w:cs="Arial"/>
          <w:sz w:val="20"/>
          <w:szCs w:val="20"/>
          <w:lang w:val="ru-RU"/>
        </w:rPr>
        <w:t>М</w:t>
      </w:r>
      <w:r w:rsidR="00DE3169">
        <w:rPr>
          <w:rFonts w:ascii="Arial" w:hAnsi="Arial" w:cs="Arial"/>
          <w:sz w:val="20"/>
          <w:szCs w:val="20"/>
          <w:lang w:val="ru-RU"/>
        </w:rPr>
        <w:t>Г</w:t>
      </w:r>
      <w:r w:rsidRPr="001D6821">
        <w:rPr>
          <w:rFonts w:ascii="Arial" w:hAnsi="Arial" w:cs="Arial"/>
          <w:sz w:val="20"/>
          <w:szCs w:val="20"/>
          <w:lang w:val="ru-RU"/>
        </w:rPr>
        <w:t>ТС</w:t>
      </w:r>
      <w:r w:rsidR="00DC6A0C" w:rsidRPr="001D6821">
        <w:rPr>
          <w:rFonts w:ascii="Arial" w:hAnsi="Arial" w:cs="Arial"/>
          <w:sz w:val="20"/>
          <w:szCs w:val="20"/>
          <w:lang w:val="ru-RU"/>
        </w:rPr>
        <w:t xml:space="preserve">»), в лице __________, действующего на основании __________, с другой стороны, </w:t>
      </w:r>
    </w:p>
    <w:p w14:paraId="3085C929" w14:textId="77777777" w:rsidR="00684F73" w:rsidRPr="001D6821" w:rsidRDefault="00DC6A0C">
      <w:pPr>
        <w:suppressAutoHyphens/>
        <w:rPr>
          <w:rFonts w:ascii="Arial" w:hAnsi="Arial" w:cs="Arial"/>
          <w:sz w:val="20"/>
          <w:szCs w:val="20"/>
          <w:lang w:val="ru-RU"/>
        </w:rPr>
      </w:pPr>
      <w:r w:rsidRPr="001D6821">
        <w:rPr>
          <w:rFonts w:ascii="Arial" w:hAnsi="Arial" w:cs="Arial"/>
          <w:sz w:val="20"/>
          <w:szCs w:val="20"/>
          <w:lang w:val="ru-RU"/>
        </w:rPr>
        <w:t xml:space="preserve">в подтверждение </w:t>
      </w:r>
      <w:proofErr w:type="gramStart"/>
      <w:r w:rsidRPr="001D6821">
        <w:rPr>
          <w:rFonts w:ascii="Arial" w:hAnsi="Arial" w:cs="Arial"/>
          <w:sz w:val="20"/>
          <w:szCs w:val="20"/>
          <w:lang w:val="ru-RU"/>
        </w:rPr>
        <w:t>того</w:t>
      </w:r>
      <w:proofErr w:type="gramEnd"/>
      <w:r w:rsidRPr="001D6821">
        <w:rPr>
          <w:rFonts w:ascii="Arial" w:hAnsi="Arial" w:cs="Arial"/>
          <w:sz w:val="20"/>
          <w:szCs w:val="20"/>
          <w:lang w:val="ru-RU"/>
        </w:rPr>
        <w:t xml:space="preserve"> что</w:t>
      </w:r>
    </w:p>
    <w:p w14:paraId="178304B6" w14:textId="77777777" w:rsidR="00684F73" w:rsidRPr="001D6821" w:rsidRDefault="00684F73">
      <w:pPr>
        <w:suppressAutoHyphens/>
        <w:rPr>
          <w:rFonts w:ascii="Arial" w:hAnsi="Arial" w:cs="Arial"/>
          <w:color w:val="000000"/>
          <w:spacing w:val="-10"/>
          <w:sz w:val="20"/>
          <w:szCs w:val="20"/>
          <w:lang w:val="ru-RU"/>
        </w:rPr>
      </w:pPr>
    </w:p>
    <w:p w14:paraId="1858734A" w14:textId="77777777" w:rsidR="00684F73" w:rsidRPr="001D6821" w:rsidRDefault="00DC6A0C">
      <w:pPr>
        <w:outlineLvl w:val="0"/>
        <w:rPr>
          <w:rFonts w:ascii="Arial" w:hAnsi="Arial" w:cs="Arial"/>
          <w:color w:val="000000"/>
          <w:spacing w:val="-10"/>
          <w:sz w:val="20"/>
          <w:szCs w:val="20"/>
          <w:lang w:val="ru-RU"/>
        </w:rPr>
      </w:pPr>
      <w:r w:rsidRPr="001D6821">
        <w:rPr>
          <w:rFonts w:ascii="Arial" w:hAnsi="Arial" w:cs="Arial"/>
          <w:sz w:val="20"/>
          <w:szCs w:val="20"/>
          <w:lang w:val="ru-RU"/>
        </w:rPr>
        <w:t>1. __________ получил(а) от __________ следующую Конфиденциальную информацию</w:t>
      </w:r>
    </w:p>
    <w:p w14:paraId="144BA811" w14:textId="77777777" w:rsidR="00684F73" w:rsidRPr="001D6821" w:rsidRDefault="00684F73">
      <w:pPr>
        <w:rPr>
          <w:rStyle w:val="longtext1"/>
          <w:rFonts w:ascii="Arial" w:hAnsi="Arial" w:cs="Arial"/>
          <w:sz w:val="20"/>
          <w:szCs w:val="20"/>
          <w:lang w:val="ru-RU"/>
        </w:rPr>
      </w:pPr>
    </w:p>
    <w:tbl>
      <w:tblPr>
        <w:tblW w:w="932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9"/>
        <w:gridCol w:w="1340"/>
        <w:gridCol w:w="1985"/>
        <w:gridCol w:w="1843"/>
        <w:gridCol w:w="2268"/>
        <w:gridCol w:w="1417"/>
      </w:tblGrid>
      <w:tr w:rsidR="00684F73" w:rsidRPr="00EF22C0" w14:paraId="657015C9" w14:textId="77777777">
        <w:trPr>
          <w:trHeight w:val="1712"/>
        </w:trPr>
        <w:tc>
          <w:tcPr>
            <w:tcW w:w="469" w:type="dxa"/>
            <w:tcBorders>
              <w:top w:val="single" w:sz="4" w:space="0" w:color="auto"/>
              <w:left w:val="single" w:sz="4" w:space="0" w:color="auto"/>
              <w:bottom w:val="single" w:sz="4" w:space="0" w:color="auto"/>
              <w:right w:val="single" w:sz="4" w:space="0" w:color="auto"/>
            </w:tcBorders>
            <w:hideMark/>
          </w:tcPr>
          <w:p w14:paraId="357B40E9" w14:textId="77777777" w:rsidR="00684F73" w:rsidRPr="001D6821" w:rsidRDefault="00DC6A0C">
            <w:pPr>
              <w:rPr>
                <w:rFonts w:ascii="Arial" w:eastAsia="Times New Roman" w:hAnsi="Arial" w:cs="Arial"/>
                <w:i/>
                <w:iCs/>
                <w:color w:val="000000"/>
                <w:spacing w:val="-10"/>
                <w:sz w:val="20"/>
                <w:szCs w:val="20"/>
                <w:lang w:val="ru-RU"/>
              </w:rPr>
            </w:pPr>
            <w:r w:rsidRPr="001D6821">
              <w:rPr>
                <w:rFonts w:ascii="Arial" w:hAnsi="Arial" w:cs="Arial"/>
                <w:i/>
                <w:iCs/>
                <w:sz w:val="20"/>
                <w:szCs w:val="20"/>
              </w:rPr>
              <w:t>н/п/</w:t>
            </w:r>
            <w:r w:rsidRPr="001D6821">
              <w:rPr>
                <w:rFonts w:ascii="Arial" w:hAnsi="Arial" w:cs="Arial"/>
                <w:i/>
                <w:iCs/>
                <w:sz w:val="20"/>
                <w:szCs w:val="20"/>
                <w:lang w:val="ru-RU"/>
              </w:rPr>
              <w:t>№</w:t>
            </w:r>
          </w:p>
        </w:tc>
        <w:tc>
          <w:tcPr>
            <w:tcW w:w="1340" w:type="dxa"/>
            <w:tcBorders>
              <w:top w:val="single" w:sz="4" w:space="0" w:color="auto"/>
              <w:left w:val="single" w:sz="4" w:space="0" w:color="auto"/>
              <w:bottom w:val="single" w:sz="4" w:space="0" w:color="auto"/>
              <w:right w:val="single" w:sz="4" w:space="0" w:color="auto"/>
            </w:tcBorders>
          </w:tcPr>
          <w:p w14:paraId="5475EEFA" w14:textId="77777777" w:rsidR="00684F73" w:rsidRPr="001D6821" w:rsidRDefault="00DC6A0C">
            <w:pPr>
              <w:ind w:right="-108"/>
              <w:rPr>
                <w:rStyle w:val="longtext1"/>
                <w:rFonts w:ascii="Arial" w:eastAsia="Times New Roman" w:hAnsi="Arial" w:cs="Arial"/>
                <w:color w:val="000000"/>
                <w:sz w:val="20"/>
                <w:szCs w:val="20"/>
                <w:lang w:val="ru-RU"/>
              </w:rPr>
            </w:pPr>
            <w:r w:rsidRPr="001D6821">
              <w:rPr>
                <w:rFonts w:ascii="Arial" w:hAnsi="Arial" w:cs="Arial"/>
                <w:i/>
                <w:iCs/>
                <w:sz w:val="20"/>
                <w:szCs w:val="20"/>
                <w:lang w:val="ru-RU"/>
              </w:rPr>
              <w:t>Наименование документа, содержащего Конфиденциальную информацию</w:t>
            </w:r>
            <w:r w:rsidRPr="001D6821">
              <w:rPr>
                <w:rStyle w:val="longtext1"/>
                <w:rFonts w:ascii="Arial" w:hAnsi="Arial" w:cs="Arial"/>
                <w:sz w:val="20"/>
                <w:szCs w:val="20"/>
                <w:lang w:val="ru-RU"/>
              </w:rPr>
              <w:t xml:space="preserve"> </w:t>
            </w:r>
          </w:p>
          <w:p w14:paraId="4B5DDFD6" w14:textId="77777777" w:rsidR="00684F73" w:rsidRPr="001D6821" w:rsidRDefault="00684F73">
            <w:pPr>
              <w:ind w:right="-108"/>
              <w:rPr>
                <w:rFonts w:ascii="Arial" w:eastAsia="Times New Roman" w:hAnsi="Arial" w:cs="Arial"/>
                <w:i/>
                <w:iCs/>
                <w:spacing w:val="-10"/>
                <w:sz w:val="20"/>
                <w:szCs w:val="20"/>
                <w:lang w:val="ru-RU"/>
              </w:rPr>
            </w:pPr>
          </w:p>
        </w:tc>
        <w:tc>
          <w:tcPr>
            <w:tcW w:w="1985" w:type="dxa"/>
            <w:tcBorders>
              <w:top w:val="single" w:sz="4" w:space="0" w:color="auto"/>
              <w:left w:val="single" w:sz="4" w:space="0" w:color="auto"/>
              <w:bottom w:val="single" w:sz="4" w:space="0" w:color="auto"/>
              <w:right w:val="single" w:sz="4" w:space="0" w:color="auto"/>
            </w:tcBorders>
            <w:hideMark/>
          </w:tcPr>
          <w:p w14:paraId="6B60E79C" w14:textId="77777777" w:rsidR="00684F73" w:rsidRPr="001D6821" w:rsidRDefault="00DC6A0C">
            <w:pPr>
              <w:ind w:right="-108"/>
              <w:rPr>
                <w:rFonts w:ascii="Arial" w:eastAsia="Times New Roman" w:hAnsi="Arial" w:cs="Arial"/>
                <w:i/>
                <w:iCs/>
                <w:sz w:val="20"/>
                <w:szCs w:val="20"/>
                <w:lang w:val="ru-RU"/>
              </w:rPr>
            </w:pPr>
            <w:r w:rsidRPr="001D6821">
              <w:rPr>
                <w:rFonts w:ascii="Arial" w:hAnsi="Arial" w:cs="Arial"/>
                <w:i/>
                <w:iCs/>
                <w:sz w:val="20"/>
                <w:szCs w:val="20"/>
                <w:lang w:val="ru-RU"/>
              </w:rPr>
              <w:t xml:space="preserve">Наименование грифа конфиденциальности на материальном носителе («Коммерческая тайна» и «Конфиденциально») </w:t>
            </w:r>
          </w:p>
        </w:tc>
        <w:tc>
          <w:tcPr>
            <w:tcW w:w="1843" w:type="dxa"/>
            <w:tcBorders>
              <w:top w:val="single" w:sz="4" w:space="0" w:color="auto"/>
              <w:left w:val="single" w:sz="4" w:space="0" w:color="auto"/>
              <w:bottom w:val="single" w:sz="4" w:space="0" w:color="auto"/>
              <w:right w:val="single" w:sz="4" w:space="0" w:color="auto"/>
            </w:tcBorders>
            <w:hideMark/>
          </w:tcPr>
          <w:p w14:paraId="7FA247D3" w14:textId="77777777" w:rsidR="00684F73" w:rsidRPr="001D6821" w:rsidRDefault="00DC6A0C">
            <w:pPr>
              <w:ind w:right="-108"/>
              <w:rPr>
                <w:rFonts w:ascii="Arial" w:eastAsia="Times New Roman" w:hAnsi="Arial" w:cs="Arial"/>
                <w:i/>
                <w:iCs/>
                <w:color w:val="000000"/>
                <w:spacing w:val="-10"/>
                <w:sz w:val="20"/>
                <w:szCs w:val="20"/>
                <w:lang w:val="ru-RU"/>
              </w:rPr>
            </w:pPr>
            <w:r w:rsidRPr="001D6821">
              <w:rPr>
                <w:rFonts w:ascii="Arial" w:hAnsi="Arial" w:cs="Arial"/>
                <w:i/>
                <w:iCs/>
                <w:sz w:val="20"/>
                <w:szCs w:val="20"/>
                <w:lang w:val="ru-RU"/>
              </w:rPr>
              <w:t xml:space="preserve">Краткое содержание документа, содержащего Конфиденциальную информацию </w:t>
            </w:r>
            <w:r w:rsidRPr="001D6821">
              <w:rPr>
                <w:rFonts w:ascii="Arial" w:hAnsi="Arial" w:cs="Arial"/>
                <w:i/>
                <w:iCs/>
                <w:sz w:val="20"/>
                <w:szCs w:val="20"/>
              </w:rPr>
              <w:t>(</w:t>
            </w:r>
            <w:r w:rsidRPr="001D6821">
              <w:rPr>
                <w:rFonts w:ascii="Arial" w:hAnsi="Arial" w:cs="Arial"/>
                <w:i/>
                <w:iCs/>
                <w:sz w:val="20"/>
                <w:szCs w:val="20"/>
                <w:lang w:val="ru-RU"/>
              </w:rPr>
              <w:t>о</w:t>
            </w:r>
            <w:r w:rsidRPr="001D6821">
              <w:rPr>
                <w:rFonts w:ascii="Arial" w:hAnsi="Arial" w:cs="Arial"/>
                <w:i/>
                <w:iCs/>
                <w:sz w:val="20"/>
                <w:szCs w:val="20"/>
              </w:rPr>
              <w:t xml:space="preserve"> </w:t>
            </w:r>
            <w:r w:rsidRPr="001D6821">
              <w:rPr>
                <w:rFonts w:ascii="Arial" w:hAnsi="Arial" w:cs="Arial"/>
                <w:i/>
                <w:iCs/>
                <w:sz w:val="20"/>
                <w:szCs w:val="20"/>
                <w:lang w:val="ru-RU"/>
              </w:rPr>
              <w:t>чем</w:t>
            </w:r>
            <w:r w:rsidRPr="001D6821">
              <w:rPr>
                <w:rFonts w:ascii="Arial" w:hAnsi="Arial" w:cs="Arial"/>
                <w:i/>
                <w:iCs/>
                <w:sz w:val="20"/>
                <w:szCs w:val="20"/>
              </w:rPr>
              <w:t xml:space="preserve"> </w:t>
            </w:r>
            <w:r w:rsidRPr="001D6821">
              <w:rPr>
                <w:rFonts w:ascii="Arial" w:hAnsi="Arial" w:cs="Arial"/>
                <w:i/>
                <w:iCs/>
                <w:sz w:val="20"/>
                <w:szCs w:val="20"/>
                <w:lang w:val="ru-RU"/>
              </w:rPr>
              <w:t>документ</w:t>
            </w:r>
            <w:r w:rsidRPr="001D6821">
              <w:rPr>
                <w:rFonts w:ascii="Arial" w:hAnsi="Arial" w:cs="Arial"/>
                <w:i/>
                <w:iCs/>
                <w:sz w:val="20"/>
                <w:szCs w:val="20"/>
              </w:rPr>
              <w:t>)</w:t>
            </w:r>
          </w:p>
        </w:tc>
        <w:tc>
          <w:tcPr>
            <w:tcW w:w="2268" w:type="dxa"/>
            <w:tcBorders>
              <w:top w:val="single" w:sz="4" w:space="0" w:color="auto"/>
              <w:left w:val="single" w:sz="4" w:space="0" w:color="auto"/>
              <w:bottom w:val="single" w:sz="4" w:space="0" w:color="auto"/>
              <w:right w:val="single" w:sz="4" w:space="0" w:color="auto"/>
            </w:tcBorders>
            <w:hideMark/>
          </w:tcPr>
          <w:p w14:paraId="0FAA691C" w14:textId="77777777" w:rsidR="00684F73" w:rsidRPr="001D6821" w:rsidRDefault="00DC6A0C">
            <w:pPr>
              <w:ind w:right="-108"/>
              <w:rPr>
                <w:rFonts w:ascii="Arial" w:eastAsia="Times New Roman" w:hAnsi="Arial" w:cs="Arial"/>
                <w:color w:val="000000"/>
                <w:sz w:val="20"/>
                <w:szCs w:val="20"/>
                <w:lang w:val="ru-RU"/>
              </w:rPr>
            </w:pPr>
            <w:r w:rsidRPr="001D6821">
              <w:rPr>
                <w:rFonts w:ascii="Arial" w:hAnsi="Arial" w:cs="Arial"/>
                <w:i/>
                <w:iCs/>
                <w:sz w:val="20"/>
                <w:szCs w:val="20"/>
                <w:lang w:val="ru-RU"/>
              </w:rPr>
              <w:t xml:space="preserve">Вид носителя на котором передается Конфиденциальная информация (бумажный, магнитный, по </w:t>
            </w:r>
            <w:proofErr w:type="gramStart"/>
            <w:r w:rsidRPr="001D6821">
              <w:rPr>
                <w:rFonts w:ascii="Arial" w:hAnsi="Arial" w:cs="Arial"/>
                <w:i/>
                <w:iCs/>
                <w:sz w:val="20"/>
                <w:szCs w:val="20"/>
                <w:lang w:val="ru-RU"/>
              </w:rPr>
              <w:t>каналам  эл</w:t>
            </w:r>
            <w:proofErr w:type="gramEnd"/>
            <w:r w:rsidRPr="001D6821">
              <w:rPr>
                <w:rFonts w:ascii="Arial" w:hAnsi="Arial" w:cs="Arial"/>
                <w:i/>
                <w:iCs/>
                <w:sz w:val="20"/>
                <w:szCs w:val="20"/>
                <w:lang w:val="ru-RU"/>
              </w:rPr>
              <w:t>. почты, пр.)</w:t>
            </w:r>
          </w:p>
        </w:tc>
        <w:tc>
          <w:tcPr>
            <w:tcW w:w="1417" w:type="dxa"/>
            <w:tcBorders>
              <w:top w:val="single" w:sz="4" w:space="0" w:color="auto"/>
              <w:left w:val="single" w:sz="4" w:space="0" w:color="auto"/>
              <w:bottom w:val="single" w:sz="4" w:space="0" w:color="auto"/>
              <w:right w:val="single" w:sz="4" w:space="0" w:color="auto"/>
            </w:tcBorders>
          </w:tcPr>
          <w:p w14:paraId="178F099A" w14:textId="77777777" w:rsidR="00684F73" w:rsidRPr="001D6821" w:rsidRDefault="00DC6A0C">
            <w:pPr>
              <w:ind w:right="-108"/>
              <w:rPr>
                <w:rFonts w:ascii="Arial" w:eastAsia="Times New Roman" w:hAnsi="Arial" w:cs="Arial"/>
                <w:color w:val="000000"/>
                <w:spacing w:val="-10"/>
                <w:sz w:val="20"/>
                <w:szCs w:val="20"/>
                <w:lang w:val="ru-RU"/>
              </w:rPr>
            </w:pPr>
            <w:r w:rsidRPr="001D6821">
              <w:rPr>
                <w:rFonts w:ascii="Arial" w:hAnsi="Arial" w:cs="Arial"/>
                <w:i/>
                <w:iCs/>
                <w:sz w:val="20"/>
                <w:szCs w:val="20"/>
                <w:lang w:val="ru-RU"/>
              </w:rPr>
              <w:t>Объем предоставляемой Конфиденциальной информации (листы, байты и пр.)</w:t>
            </w:r>
          </w:p>
        </w:tc>
      </w:tr>
      <w:tr w:rsidR="00684F73" w:rsidRPr="00EF22C0" w14:paraId="6BEA45DB" w14:textId="77777777">
        <w:trPr>
          <w:trHeight w:val="227"/>
        </w:trPr>
        <w:tc>
          <w:tcPr>
            <w:tcW w:w="469" w:type="dxa"/>
            <w:tcBorders>
              <w:top w:val="single" w:sz="4" w:space="0" w:color="auto"/>
              <w:left w:val="single" w:sz="4" w:space="0" w:color="auto"/>
              <w:bottom w:val="single" w:sz="4" w:space="0" w:color="auto"/>
              <w:right w:val="single" w:sz="4" w:space="0" w:color="auto"/>
            </w:tcBorders>
          </w:tcPr>
          <w:p w14:paraId="1800ACBE" w14:textId="77777777" w:rsidR="00684F73" w:rsidRPr="001D6821" w:rsidRDefault="00684F73">
            <w:pPr>
              <w:rPr>
                <w:rFonts w:ascii="Arial" w:eastAsia="Times New Roman" w:hAnsi="Arial" w:cs="Arial"/>
                <w:color w:val="000000"/>
                <w:spacing w:val="-10"/>
                <w:sz w:val="20"/>
                <w:szCs w:val="20"/>
                <w:lang w:val="ru-RU"/>
              </w:rPr>
            </w:pPr>
          </w:p>
        </w:tc>
        <w:tc>
          <w:tcPr>
            <w:tcW w:w="1340" w:type="dxa"/>
            <w:tcBorders>
              <w:top w:val="single" w:sz="4" w:space="0" w:color="auto"/>
              <w:left w:val="single" w:sz="4" w:space="0" w:color="auto"/>
              <w:bottom w:val="single" w:sz="4" w:space="0" w:color="auto"/>
              <w:right w:val="single" w:sz="4" w:space="0" w:color="auto"/>
            </w:tcBorders>
          </w:tcPr>
          <w:p w14:paraId="6CEFBE00" w14:textId="77777777" w:rsidR="00684F73" w:rsidRPr="001D6821" w:rsidRDefault="00684F73">
            <w:pPr>
              <w:rPr>
                <w:rFonts w:ascii="Arial" w:eastAsia="Times New Roman" w:hAnsi="Arial" w:cs="Arial"/>
                <w:color w:val="000000"/>
                <w:spacing w:val="-10"/>
                <w:sz w:val="20"/>
                <w:szCs w:val="20"/>
                <w:lang w:val="ru-RU"/>
              </w:rPr>
            </w:pPr>
          </w:p>
        </w:tc>
        <w:tc>
          <w:tcPr>
            <w:tcW w:w="1985" w:type="dxa"/>
            <w:tcBorders>
              <w:top w:val="single" w:sz="4" w:space="0" w:color="auto"/>
              <w:left w:val="single" w:sz="4" w:space="0" w:color="auto"/>
              <w:bottom w:val="single" w:sz="4" w:space="0" w:color="auto"/>
              <w:right w:val="single" w:sz="4" w:space="0" w:color="auto"/>
            </w:tcBorders>
          </w:tcPr>
          <w:p w14:paraId="4459030E" w14:textId="77777777" w:rsidR="00684F73" w:rsidRPr="001D6821" w:rsidRDefault="00684F73">
            <w:pPr>
              <w:rPr>
                <w:rFonts w:ascii="Arial" w:eastAsia="Times New Roman" w:hAnsi="Arial" w:cs="Arial"/>
                <w:color w:val="000000"/>
                <w:spacing w:val="-10"/>
                <w:sz w:val="20"/>
                <w:szCs w:val="20"/>
                <w:lang w:val="ru-RU"/>
              </w:rPr>
            </w:pPr>
          </w:p>
        </w:tc>
        <w:tc>
          <w:tcPr>
            <w:tcW w:w="1843" w:type="dxa"/>
            <w:tcBorders>
              <w:top w:val="single" w:sz="4" w:space="0" w:color="auto"/>
              <w:left w:val="single" w:sz="4" w:space="0" w:color="auto"/>
              <w:bottom w:val="single" w:sz="4" w:space="0" w:color="auto"/>
              <w:right w:val="single" w:sz="4" w:space="0" w:color="auto"/>
            </w:tcBorders>
          </w:tcPr>
          <w:p w14:paraId="25D71012" w14:textId="77777777" w:rsidR="00684F73" w:rsidRPr="001D6821" w:rsidRDefault="00684F73">
            <w:pPr>
              <w:rPr>
                <w:rFonts w:ascii="Arial" w:eastAsia="Times New Roman" w:hAnsi="Arial" w:cs="Arial"/>
                <w:color w:val="000000"/>
                <w:spacing w:val="-10"/>
                <w:sz w:val="20"/>
                <w:szCs w:val="20"/>
                <w:lang w:val="ru-RU"/>
              </w:rPr>
            </w:pPr>
          </w:p>
        </w:tc>
        <w:tc>
          <w:tcPr>
            <w:tcW w:w="2268" w:type="dxa"/>
            <w:tcBorders>
              <w:top w:val="single" w:sz="4" w:space="0" w:color="auto"/>
              <w:left w:val="single" w:sz="4" w:space="0" w:color="auto"/>
              <w:bottom w:val="single" w:sz="4" w:space="0" w:color="auto"/>
              <w:right w:val="single" w:sz="4" w:space="0" w:color="auto"/>
            </w:tcBorders>
          </w:tcPr>
          <w:p w14:paraId="4690502A" w14:textId="77777777" w:rsidR="00684F73" w:rsidRPr="001D6821" w:rsidRDefault="00684F73">
            <w:pPr>
              <w:rPr>
                <w:rFonts w:ascii="Arial" w:eastAsia="Times New Roman" w:hAnsi="Arial" w:cs="Arial"/>
                <w:color w:val="000000"/>
                <w:spacing w:val="-10"/>
                <w:sz w:val="20"/>
                <w:szCs w:val="20"/>
                <w:lang w:val="ru-RU"/>
              </w:rPr>
            </w:pPr>
          </w:p>
        </w:tc>
        <w:tc>
          <w:tcPr>
            <w:tcW w:w="1417" w:type="dxa"/>
            <w:tcBorders>
              <w:top w:val="single" w:sz="4" w:space="0" w:color="auto"/>
              <w:left w:val="single" w:sz="4" w:space="0" w:color="auto"/>
              <w:bottom w:val="single" w:sz="4" w:space="0" w:color="auto"/>
              <w:right w:val="single" w:sz="4" w:space="0" w:color="auto"/>
            </w:tcBorders>
          </w:tcPr>
          <w:p w14:paraId="29603BFE" w14:textId="77777777" w:rsidR="00684F73" w:rsidRPr="001D6821" w:rsidRDefault="00684F73">
            <w:pPr>
              <w:rPr>
                <w:rFonts w:ascii="Arial" w:eastAsia="Times New Roman" w:hAnsi="Arial" w:cs="Arial"/>
                <w:color w:val="000000"/>
                <w:spacing w:val="-10"/>
                <w:sz w:val="20"/>
                <w:szCs w:val="20"/>
                <w:lang w:val="ru-RU"/>
              </w:rPr>
            </w:pPr>
          </w:p>
        </w:tc>
      </w:tr>
      <w:tr w:rsidR="00684F73" w:rsidRPr="00EF22C0" w14:paraId="26D31975" w14:textId="77777777">
        <w:trPr>
          <w:trHeight w:val="240"/>
        </w:trPr>
        <w:tc>
          <w:tcPr>
            <w:tcW w:w="469" w:type="dxa"/>
            <w:tcBorders>
              <w:top w:val="single" w:sz="4" w:space="0" w:color="auto"/>
              <w:left w:val="single" w:sz="4" w:space="0" w:color="auto"/>
              <w:bottom w:val="single" w:sz="4" w:space="0" w:color="auto"/>
              <w:right w:val="single" w:sz="4" w:space="0" w:color="auto"/>
            </w:tcBorders>
          </w:tcPr>
          <w:p w14:paraId="1586C072" w14:textId="77777777" w:rsidR="00684F73" w:rsidRPr="001D6821" w:rsidRDefault="00684F73">
            <w:pPr>
              <w:rPr>
                <w:rFonts w:ascii="Arial" w:eastAsia="Times New Roman" w:hAnsi="Arial" w:cs="Arial"/>
                <w:color w:val="000000"/>
                <w:spacing w:val="-10"/>
                <w:sz w:val="20"/>
                <w:szCs w:val="20"/>
                <w:lang w:val="ru-RU"/>
              </w:rPr>
            </w:pPr>
          </w:p>
        </w:tc>
        <w:tc>
          <w:tcPr>
            <w:tcW w:w="1340" w:type="dxa"/>
            <w:tcBorders>
              <w:top w:val="single" w:sz="4" w:space="0" w:color="auto"/>
              <w:left w:val="single" w:sz="4" w:space="0" w:color="auto"/>
              <w:bottom w:val="single" w:sz="4" w:space="0" w:color="auto"/>
              <w:right w:val="single" w:sz="4" w:space="0" w:color="auto"/>
            </w:tcBorders>
          </w:tcPr>
          <w:p w14:paraId="6D919FD1" w14:textId="77777777" w:rsidR="00684F73" w:rsidRPr="001D6821" w:rsidRDefault="00684F73">
            <w:pPr>
              <w:rPr>
                <w:rFonts w:ascii="Arial" w:eastAsia="Times New Roman" w:hAnsi="Arial" w:cs="Arial"/>
                <w:color w:val="000000"/>
                <w:spacing w:val="-10"/>
                <w:sz w:val="20"/>
                <w:szCs w:val="20"/>
                <w:lang w:val="ru-RU"/>
              </w:rPr>
            </w:pPr>
          </w:p>
        </w:tc>
        <w:tc>
          <w:tcPr>
            <w:tcW w:w="1985" w:type="dxa"/>
            <w:tcBorders>
              <w:top w:val="single" w:sz="4" w:space="0" w:color="auto"/>
              <w:left w:val="single" w:sz="4" w:space="0" w:color="auto"/>
              <w:bottom w:val="single" w:sz="4" w:space="0" w:color="auto"/>
              <w:right w:val="single" w:sz="4" w:space="0" w:color="auto"/>
            </w:tcBorders>
          </w:tcPr>
          <w:p w14:paraId="06ACFCEE" w14:textId="77777777" w:rsidR="00684F73" w:rsidRPr="001D6821" w:rsidRDefault="00684F73">
            <w:pPr>
              <w:rPr>
                <w:rFonts w:ascii="Arial" w:eastAsia="Times New Roman" w:hAnsi="Arial" w:cs="Arial"/>
                <w:color w:val="000000"/>
                <w:spacing w:val="-10"/>
                <w:sz w:val="20"/>
                <w:szCs w:val="20"/>
                <w:lang w:val="ru-RU"/>
              </w:rPr>
            </w:pPr>
          </w:p>
        </w:tc>
        <w:tc>
          <w:tcPr>
            <w:tcW w:w="1843" w:type="dxa"/>
            <w:tcBorders>
              <w:top w:val="single" w:sz="4" w:space="0" w:color="auto"/>
              <w:left w:val="single" w:sz="4" w:space="0" w:color="auto"/>
              <w:bottom w:val="single" w:sz="4" w:space="0" w:color="auto"/>
              <w:right w:val="single" w:sz="4" w:space="0" w:color="auto"/>
            </w:tcBorders>
          </w:tcPr>
          <w:p w14:paraId="356FEE6F" w14:textId="77777777" w:rsidR="00684F73" w:rsidRPr="001D6821" w:rsidRDefault="00684F73">
            <w:pPr>
              <w:rPr>
                <w:rFonts w:ascii="Arial" w:eastAsia="Times New Roman" w:hAnsi="Arial" w:cs="Arial"/>
                <w:color w:val="000000"/>
                <w:spacing w:val="-10"/>
                <w:sz w:val="20"/>
                <w:szCs w:val="20"/>
                <w:lang w:val="ru-RU"/>
              </w:rPr>
            </w:pPr>
          </w:p>
        </w:tc>
        <w:tc>
          <w:tcPr>
            <w:tcW w:w="2268" w:type="dxa"/>
            <w:tcBorders>
              <w:top w:val="single" w:sz="4" w:space="0" w:color="auto"/>
              <w:left w:val="single" w:sz="4" w:space="0" w:color="auto"/>
              <w:bottom w:val="single" w:sz="4" w:space="0" w:color="auto"/>
              <w:right w:val="single" w:sz="4" w:space="0" w:color="auto"/>
            </w:tcBorders>
          </w:tcPr>
          <w:p w14:paraId="221AE61A" w14:textId="77777777" w:rsidR="00684F73" w:rsidRPr="001D6821" w:rsidRDefault="00684F73">
            <w:pPr>
              <w:rPr>
                <w:rFonts w:ascii="Arial" w:eastAsia="Times New Roman" w:hAnsi="Arial" w:cs="Arial"/>
                <w:color w:val="000000"/>
                <w:spacing w:val="-10"/>
                <w:sz w:val="20"/>
                <w:szCs w:val="20"/>
                <w:lang w:val="ru-RU"/>
              </w:rPr>
            </w:pPr>
          </w:p>
        </w:tc>
        <w:tc>
          <w:tcPr>
            <w:tcW w:w="1417" w:type="dxa"/>
            <w:tcBorders>
              <w:top w:val="single" w:sz="4" w:space="0" w:color="auto"/>
              <w:left w:val="single" w:sz="4" w:space="0" w:color="auto"/>
              <w:bottom w:val="single" w:sz="4" w:space="0" w:color="auto"/>
              <w:right w:val="single" w:sz="4" w:space="0" w:color="auto"/>
            </w:tcBorders>
          </w:tcPr>
          <w:p w14:paraId="7CFA3BBF" w14:textId="77777777" w:rsidR="00684F73" w:rsidRPr="001D6821" w:rsidRDefault="00684F73">
            <w:pPr>
              <w:rPr>
                <w:rFonts w:ascii="Arial" w:eastAsia="Times New Roman" w:hAnsi="Arial" w:cs="Arial"/>
                <w:color w:val="000000"/>
                <w:spacing w:val="-10"/>
                <w:sz w:val="20"/>
                <w:szCs w:val="20"/>
                <w:lang w:val="ru-RU"/>
              </w:rPr>
            </w:pPr>
          </w:p>
        </w:tc>
      </w:tr>
    </w:tbl>
    <w:p w14:paraId="0B8455C7" w14:textId="77777777" w:rsidR="00684F73" w:rsidRPr="001D6821" w:rsidRDefault="00684F73">
      <w:pPr>
        <w:rPr>
          <w:rFonts w:ascii="Arial" w:eastAsia="Times New Roman" w:hAnsi="Arial" w:cs="Arial"/>
          <w:sz w:val="20"/>
          <w:szCs w:val="20"/>
          <w:lang w:val="ru-RU"/>
        </w:rPr>
      </w:pPr>
    </w:p>
    <w:p w14:paraId="6EDB7693" w14:textId="283F0CB5" w:rsidR="00684F73" w:rsidRPr="001D6821" w:rsidRDefault="00DC6A0C">
      <w:pPr>
        <w:numPr>
          <w:ilvl w:val="0"/>
          <w:numId w:val="5"/>
        </w:numPr>
        <w:ind w:right="-284"/>
        <w:jc w:val="both"/>
        <w:rPr>
          <w:rFonts w:ascii="Arial" w:hAnsi="Arial" w:cs="Arial"/>
          <w:sz w:val="20"/>
          <w:szCs w:val="20"/>
          <w:lang w:val="ru-RU"/>
        </w:rPr>
      </w:pPr>
      <w:r w:rsidRPr="001D6821">
        <w:rPr>
          <w:rFonts w:ascii="Arial" w:hAnsi="Arial" w:cs="Arial"/>
          <w:sz w:val="20"/>
          <w:szCs w:val="20"/>
          <w:lang w:val="ru-RU"/>
        </w:rPr>
        <w:t>Режим конфиденциальности информации, ее охраны и неразглашения в отношении полученной Конфиденциальной информации и ответственность за  его нарушение указаны в Соглашении о конфиденциальности №__ от «____»  __________ 20</w:t>
      </w:r>
      <w:r w:rsidR="00825FB2" w:rsidRPr="001D6821">
        <w:rPr>
          <w:rFonts w:ascii="Arial" w:hAnsi="Arial" w:cs="Arial"/>
          <w:sz w:val="20"/>
          <w:szCs w:val="20"/>
          <w:lang w:val="ru-RU"/>
        </w:rPr>
        <w:t>_</w:t>
      </w:r>
      <w:r w:rsidRPr="001D6821">
        <w:rPr>
          <w:rFonts w:ascii="Arial" w:hAnsi="Arial" w:cs="Arial"/>
          <w:sz w:val="20"/>
          <w:szCs w:val="20"/>
          <w:lang w:val="ru-RU"/>
        </w:rPr>
        <w:t>_ года, заключенном между Сторонами.</w:t>
      </w:r>
    </w:p>
    <w:p w14:paraId="7460E9F3" w14:textId="77777777" w:rsidR="00684F73" w:rsidRPr="001D6821" w:rsidRDefault="00684F73">
      <w:pPr>
        <w:ind w:left="360"/>
        <w:rPr>
          <w:rFonts w:ascii="Arial" w:hAnsi="Arial" w:cs="Arial"/>
          <w:color w:val="000000"/>
          <w:spacing w:val="-10"/>
          <w:sz w:val="20"/>
          <w:szCs w:val="20"/>
          <w:lang w:val="ru-RU"/>
        </w:rPr>
      </w:pPr>
    </w:p>
    <w:p w14:paraId="44FBF58E" w14:textId="77777777" w:rsidR="00684F73" w:rsidRPr="001D6821" w:rsidRDefault="00DC6A0C">
      <w:pPr>
        <w:jc w:val="center"/>
        <w:outlineLvl w:val="0"/>
        <w:rPr>
          <w:rFonts w:ascii="Arial" w:hAnsi="Arial" w:cs="Arial"/>
          <w:b/>
          <w:bCs/>
          <w:sz w:val="20"/>
          <w:szCs w:val="20"/>
          <w:lang w:val="ru-RU"/>
        </w:rPr>
      </w:pPr>
      <w:r w:rsidRPr="001D6821">
        <w:rPr>
          <w:rFonts w:ascii="Arial" w:hAnsi="Arial" w:cs="Arial"/>
          <w:b/>
          <w:bCs/>
          <w:sz w:val="20"/>
          <w:szCs w:val="20"/>
        </w:rPr>
        <w:t>НАИМЕНОВАНИЯ И ПОДПИСИ СТОРОН</w:t>
      </w:r>
    </w:p>
    <w:tbl>
      <w:tblPr>
        <w:tblW w:w="9450" w:type="dxa"/>
        <w:tblLayout w:type="fixed"/>
        <w:tblLook w:val="04A0" w:firstRow="1" w:lastRow="0" w:firstColumn="1" w:lastColumn="0" w:noHBand="0" w:noVBand="1"/>
      </w:tblPr>
      <w:tblGrid>
        <w:gridCol w:w="5386"/>
        <w:gridCol w:w="4064"/>
      </w:tblGrid>
      <w:tr w:rsidR="00684F73" w:rsidRPr="001D6821" w14:paraId="735B9566" w14:textId="77777777">
        <w:trPr>
          <w:trHeight w:val="1016"/>
        </w:trPr>
        <w:tc>
          <w:tcPr>
            <w:tcW w:w="5388" w:type="dxa"/>
          </w:tcPr>
          <w:p w14:paraId="1108202E" w14:textId="77777777" w:rsidR="00684F73" w:rsidRPr="001D6821" w:rsidRDefault="00684F73">
            <w:pPr>
              <w:rPr>
                <w:rFonts w:ascii="Arial" w:eastAsia="Times New Roman" w:hAnsi="Arial" w:cs="Arial"/>
                <w:sz w:val="20"/>
                <w:szCs w:val="20"/>
                <w:lang w:val="ru-RU"/>
              </w:rPr>
            </w:pPr>
          </w:p>
          <w:p w14:paraId="7FC74525" w14:textId="7C978C74" w:rsidR="00684F73" w:rsidRPr="001D6821" w:rsidRDefault="00EE5558">
            <w:pPr>
              <w:rPr>
                <w:rFonts w:ascii="Arial" w:hAnsi="Arial" w:cs="Arial"/>
                <w:sz w:val="20"/>
                <w:szCs w:val="20"/>
                <w:lang w:val="ru-RU"/>
              </w:rPr>
            </w:pPr>
            <w:r w:rsidRPr="001D6821">
              <w:rPr>
                <w:rFonts w:ascii="Arial" w:hAnsi="Arial" w:cs="Arial"/>
                <w:b/>
                <w:bCs/>
                <w:sz w:val="20"/>
                <w:szCs w:val="20"/>
                <w:lang w:val="ru-RU"/>
              </w:rPr>
              <w:t>Акционер</w:t>
            </w:r>
          </w:p>
          <w:p w14:paraId="1AB4A4BD" w14:textId="77777777" w:rsidR="00684F73" w:rsidRPr="001D6821" w:rsidRDefault="00684F73">
            <w:pPr>
              <w:rPr>
                <w:rFonts w:ascii="Arial" w:hAnsi="Arial" w:cs="Arial"/>
                <w:sz w:val="20"/>
                <w:szCs w:val="20"/>
                <w:lang w:val="ru-RU"/>
              </w:rPr>
            </w:pPr>
          </w:p>
          <w:p w14:paraId="1F20A9B9" w14:textId="02C0AAA6" w:rsidR="00684F73" w:rsidRPr="001D6821" w:rsidRDefault="00DC6A0C">
            <w:pPr>
              <w:rPr>
                <w:rFonts w:ascii="Arial" w:hAnsi="Arial" w:cs="Arial"/>
                <w:color w:val="000000"/>
                <w:spacing w:val="-10"/>
                <w:sz w:val="20"/>
                <w:szCs w:val="20"/>
                <w:lang w:val="ru-RU"/>
              </w:rPr>
            </w:pPr>
            <w:proofErr w:type="gramStart"/>
            <w:r w:rsidRPr="001D6821">
              <w:rPr>
                <w:rFonts w:ascii="Arial" w:hAnsi="Arial" w:cs="Arial"/>
                <w:sz w:val="20"/>
                <w:szCs w:val="20"/>
                <w:lang w:val="ru-RU"/>
              </w:rPr>
              <w:t>Подпись:_</w:t>
            </w:r>
            <w:proofErr w:type="gramEnd"/>
            <w:r w:rsidRPr="001D6821">
              <w:rPr>
                <w:rFonts w:ascii="Arial" w:hAnsi="Arial" w:cs="Arial"/>
                <w:sz w:val="20"/>
                <w:szCs w:val="20"/>
                <w:lang w:val="ru-RU"/>
              </w:rPr>
              <w:t>__________________</w:t>
            </w:r>
          </w:p>
          <w:p w14:paraId="431BE77D" w14:textId="77777777" w:rsidR="00684F73" w:rsidRPr="001D6821" w:rsidRDefault="00DC6A0C">
            <w:pPr>
              <w:rPr>
                <w:rFonts w:ascii="Arial" w:hAnsi="Arial" w:cs="Arial"/>
                <w:sz w:val="20"/>
                <w:szCs w:val="20"/>
                <w:lang w:val="ru-RU"/>
              </w:rPr>
            </w:pPr>
            <w:r w:rsidRPr="001D6821">
              <w:rPr>
                <w:rFonts w:ascii="Arial" w:hAnsi="Arial" w:cs="Arial"/>
                <w:sz w:val="20"/>
                <w:szCs w:val="20"/>
                <w:lang w:val="ru-RU"/>
              </w:rPr>
              <w:t>ФИО:</w:t>
            </w:r>
          </w:p>
          <w:p w14:paraId="208C729D" w14:textId="77777777" w:rsidR="00684F73" w:rsidRPr="001D6821" w:rsidRDefault="00DC6A0C">
            <w:pPr>
              <w:rPr>
                <w:rFonts w:ascii="Arial" w:hAnsi="Arial" w:cs="Arial"/>
                <w:sz w:val="20"/>
                <w:szCs w:val="20"/>
                <w:lang w:val="ru-RU"/>
              </w:rPr>
            </w:pPr>
            <w:r w:rsidRPr="001D6821">
              <w:rPr>
                <w:rFonts w:ascii="Arial" w:hAnsi="Arial" w:cs="Arial"/>
                <w:sz w:val="20"/>
                <w:szCs w:val="20"/>
                <w:lang w:val="ru-RU"/>
              </w:rPr>
              <w:t>Должность:</w:t>
            </w:r>
          </w:p>
          <w:p w14:paraId="4715C076" w14:textId="77777777" w:rsidR="00684F73" w:rsidRPr="001D6821" w:rsidRDefault="00DC6A0C">
            <w:pPr>
              <w:rPr>
                <w:rFonts w:ascii="Arial" w:eastAsia="Times New Roman" w:hAnsi="Arial" w:cs="Arial"/>
                <w:color w:val="000000"/>
                <w:spacing w:val="-10"/>
                <w:sz w:val="20"/>
                <w:szCs w:val="20"/>
                <w:lang w:val="ru-RU"/>
              </w:rPr>
            </w:pPr>
            <w:r w:rsidRPr="001D6821">
              <w:rPr>
                <w:rFonts w:ascii="Arial" w:hAnsi="Arial" w:cs="Arial"/>
                <w:sz w:val="20"/>
                <w:szCs w:val="20"/>
                <w:lang w:val="ru-RU"/>
              </w:rPr>
              <w:t>/печать/</w:t>
            </w:r>
          </w:p>
        </w:tc>
        <w:tc>
          <w:tcPr>
            <w:tcW w:w="4065" w:type="dxa"/>
          </w:tcPr>
          <w:p w14:paraId="28853706" w14:textId="77777777" w:rsidR="00684F73" w:rsidRPr="001D6821" w:rsidRDefault="00684F73">
            <w:pPr>
              <w:rPr>
                <w:rFonts w:ascii="Arial" w:eastAsia="Times New Roman" w:hAnsi="Arial" w:cs="Arial"/>
                <w:sz w:val="20"/>
                <w:szCs w:val="20"/>
                <w:lang w:val="ru-RU"/>
              </w:rPr>
            </w:pPr>
          </w:p>
          <w:p w14:paraId="199CB7F3" w14:textId="4083BDD7" w:rsidR="00684F73" w:rsidRPr="001D6821" w:rsidRDefault="001A5262">
            <w:pPr>
              <w:rPr>
                <w:rFonts w:ascii="Arial" w:hAnsi="Arial" w:cs="Arial"/>
                <w:b/>
                <w:color w:val="333333"/>
                <w:sz w:val="20"/>
                <w:szCs w:val="20"/>
                <w:lang w:val="ru-RU"/>
              </w:rPr>
            </w:pPr>
            <w:r w:rsidRPr="001D6821">
              <w:rPr>
                <w:rFonts w:ascii="Arial" w:hAnsi="Arial" w:cs="Arial"/>
                <w:b/>
                <w:color w:val="333333"/>
                <w:sz w:val="20"/>
                <w:szCs w:val="20"/>
                <w:lang w:val="ru-RU"/>
              </w:rPr>
              <w:t>ПАО М</w:t>
            </w:r>
            <w:r w:rsidR="00DE3169">
              <w:rPr>
                <w:rFonts w:ascii="Arial" w:hAnsi="Arial" w:cs="Arial"/>
                <w:b/>
                <w:color w:val="333333"/>
                <w:sz w:val="20"/>
                <w:szCs w:val="20"/>
                <w:lang w:val="ru-RU"/>
              </w:rPr>
              <w:t>Г</w:t>
            </w:r>
            <w:r w:rsidRPr="001D6821">
              <w:rPr>
                <w:rFonts w:ascii="Arial" w:hAnsi="Arial" w:cs="Arial"/>
                <w:b/>
                <w:color w:val="333333"/>
                <w:sz w:val="20"/>
                <w:szCs w:val="20"/>
                <w:lang w:val="ru-RU"/>
              </w:rPr>
              <w:t>ТС</w:t>
            </w:r>
          </w:p>
          <w:p w14:paraId="2C49A5CB" w14:textId="77777777" w:rsidR="00684F73" w:rsidRPr="001D6821" w:rsidRDefault="00684F73">
            <w:pPr>
              <w:rPr>
                <w:rFonts w:ascii="Arial" w:hAnsi="Arial" w:cs="Arial"/>
                <w:sz w:val="20"/>
                <w:szCs w:val="20"/>
                <w:lang w:val="ru-RU"/>
              </w:rPr>
            </w:pPr>
          </w:p>
          <w:p w14:paraId="206A1F49" w14:textId="345F5A21" w:rsidR="00684F73" w:rsidRPr="001D6821" w:rsidRDefault="00DC6A0C">
            <w:pPr>
              <w:rPr>
                <w:rFonts w:ascii="Arial" w:hAnsi="Arial" w:cs="Arial"/>
                <w:snapToGrid w:val="0"/>
                <w:color w:val="000000"/>
                <w:spacing w:val="-10"/>
                <w:sz w:val="20"/>
                <w:szCs w:val="20"/>
                <w:lang w:val="ru-RU"/>
              </w:rPr>
            </w:pPr>
            <w:proofErr w:type="gramStart"/>
            <w:r w:rsidRPr="001D6821">
              <w:rPr>
                <w:rFonts w:ascii="Arial" w:hAnsi="Arial" w:cs="Arial"/>
                <w:sz w:val="20"/>
                <w:szCs w:val="20"/>
                <w:lang w:val="ru-RU"/>
              </w:rPr>
              <w:t>Подпись:_</w:t>
            </w:r>
            <w:proofErr w:type="gramEnd"/>
            <w:r w:rsidRPr="001D6821">
              <w:rPr>
                <w:rFonts w:ascii="Arial" w:hAnsi="Arial" w:cs="Arial"/>
                <w:sz w:val="20"/>
                <w:szCs w:val="20"/>
                <w:lang w:val="ru-RU"/>
              </w:rPr>
              <w:t>__________________</w:t>
            </w:r>
          </w:p>
          <w:p w14:paraId="223EF263" w14:textId="77777777" w:rsidR="00684F73" w:rsidRPr="001D6821" w:rsidRDefault="00DC6A0C">
            <w:pPr>
              <w:rPr>
                <w:rFonts w:ascii="Arial" w:hAnsi="Arial" w:cs="Arial"/>
                <w:sz w:val="20"/>
                <w:szCs w:val="20"/>
                <w:lang w:val="ru-RU"/>
              </w:rPr>
            </w:pPr>
            <w:r w:rsidRPr="001D6821">
              <w:rPr>
                <w:rFonts w:ascii="Arial" w:hAnsi="Arial" w:cs="Arial"/>
                <w:sz w:val="20"/>
                <w:szCs w:val="20"/>
                <w:lang w:val="ru-RU"/>
              </w:rPr>
              <w:t>ФИО:</w:t>
            </w:r>
          </w:p>
          <w:p w14:paraId="63E582A6" w14:textId="77777777" w:rsidR="00684F73" w:rsidRPr="001D6821" w:rsidRDefault="00DC6A0C">
            <w:pPr>
              <w:rPr>
                <w:rFonts w:ascii="Arial" w:hAnsi="Arial" w:cs="Arial"/>
                <w:sz w:val="20"/>
                <w:szCs w:val="20"/>
                <w:lang w:val="ru-RU"/>
              </w:rPr>
            </w:pPr>
            <w:r w:rsidRPr="001D6821">
              <w:rPr>
                <w:rFonts w:ascii="Arial" w:hAnsi="Arial" w:cs="Arial"/>
                <w:sz w:val="20"/>
                <w:szCs w:val="20"/>
                <w:lang w:val="ru-RU"/>
              </w:rPr>
              <w:t>Должность:</w:t>
            </w:r>
          </w:p>
          <w:p w14:paraId="76D20D77" w14:textId="77777777" w:rsidR="00684F73" w:rsidRPr="001D6821" w:rsidRDefault="00DC6A0C">
            <w:pPr>
              <w:rPr>
                <w:rFonts w:ascii="Arial" w:eastAsia="Times New Roman" w:hAnsi="Arial" w:cs="Arial"/>
                <w:snapToGrid w:val="0"/>
                <w:color w:val="000000"/>
                <w:spacing w:val="-10"/>
                <w:sz w:val="20"/>
                <w:szCs w:val="20"/>
                <w:lang w:val="ru-RU"/>
              </w:rPr>
            </w:pPr>
            <w:r w:rsidRPr="001D6821">
              <w:rPr>
                <w:rFonts w:ascii="Arial" w:hAnsi="Arial" w:cs="Arial"/>
                <w:sz w:val="20"/>
                <w:szCs w:val="20"/>
                <w:lang w:val="ru-RU"/>
              </w:rPr>
              <w:t>/печать/</w:t>
            </w:r>
          </w:p>
        </w:tc>
      </w:tr>
    </w:tbl>
    <w:p w14:paraId="1B7F5DF9" w14:textId="77777777" w:rsidR="00684F73" w:rsidRPr="001D6821" w:rsidRDefault="00684F73">
      <w:pPr>
        <w:pBdr>
          <w:bottom w:val="single" w:sz="12" w:space="1" w:color="auto"/>
        </w:pBdr>
        <w:spacing w:after="120"/>
        <w:rPr>
          <w:rFonts w:ascii="Arial" w:eastAsia="Times New Roman" w:hAnsi="Arial" w:cs="Arial"/>
          <w:sz w:val="20"/>
          <w:szCs w:val="20"/>
          <w:lang w:val="ru-RU"/>
        </w:rPr>
      </w:pPr>
    </w:p>
    <w:p w14:paraId="0044CCF0" w14:textId="77777777" w:rsidR="00684F73" w:rsidRPr="001D6821" w:rsidRDefault="00DC6A0C">
      <w:pPr>
        <w:spacing w:after="240"/>
        <w:rPr>
          <w:rFonts w:ascii="Arial" w:hAnsi="Arial" w:cs="Arial"/>
          <w:b/>
          <w:bCs/>
          <w:sz w:val="20"/>
          <w:szCs w:val="20"/>
          <w:lang w:val="ru-RU"/>
        </w:rPr>
      </w:pPr>
      <w:r w:rsidRPr="001D6821">
        <w:rPr>
          <w:rFonts w:ascii="Arial" w:hAnsi="Arial" w:cs="Arial"/>
          <w:b/>
          <w:bCs/>
          <w:sz w:val="20"/>
          <w:szCs w:val="20"/>
          <w:lang w:val="ru-RU"/>
        </w:rPr>
        <w:br/>
        <w:t xml:space="preserve">Образец Акта </w:t>
      </w:r>
      <w:r w:rsidRPr="001D6821">
        <w:rPr>
          <w:rFonts w:ascii="Arial" w:hAnsi="Arial" w:cs="Arial"/>
          <w:b/>
          <w:sz w:val="20"/>
          <w:szCs w:val="20"/>
          <w:lang w:val="ru-RU"/>
        </w:rPr>
        <w:t xml:space="preserve">приема-передачи Конфиденциальной информации </w:t>
      </w:r>
      <w:r w:rsidRPr="001D6821">
        <w:rPr>
          <w:rFonts w:ascii="Arial" w:hAnsi="Arial" w:cs="Arial"/>
          <w:b/>
          <w:bCs/>
          <w:sz w:val="20"/>
          <w:szCs w:val="20"/>
          <w:lang w:val="ru-RU"/>
        </w:rPr>
        <w:t>Сторонами согласован:</w:t>
      </w:r>
    </w:p>
    <w:tbl>
      <w:tblPr>
        <w:tblW w:w="0" w:type="auto"/>
        <w:tblLook w:val="04A0" w:firstRow="1" w:lastRow="0" w:firstColumn="1" w:lastColumn="0" w:noHBand="0" w:noVBand="1"/>
      </w:tblPr>
      <w:tblGrid>
        <w:gridCol w:w="4748"/>
        <w:gridCol w:w="4749"/>
      </w:tblGrid>
      <w:tr w:rsidR="00684F73" w:rsidRPr="001D6821" w14:paraId="79F73452" w14:textId="77777777">
        <w:tc>
          <w:tcPr>
            <w:tcW w:w="4785" w:type="dxa"/>
          </w:tcPr>
          <w:p w14:paraId="6A76BE7E" w14:textId="5CF43DF8" w:rsidR="00684F73" w:rsidRPr="001D6821" w:rsidRDefault="00DD4D90">
            <w:pPr>
              <w:rPr>
                <w:rFonts w:ascii="Arial" w:hAnsi="Arial" w:cs="Arial"/>
                <w:b/>
                <w:bCs/>
                <w:sz w:val="20"/>
                <w:szCs w:val="20"/>
                <w:lang w:val="ru-RU"/>
              </w:rPr>
            </w:pPr>
            <w:r w:rsidRPr="001D6821">
              <w:rPr>
                <w:rFonts w:ascii="Arial" w:hAnsi="Arial" w:cs="Arial"/>
                <w:b/>
                <w:bCs/>
                <w:sz w:val="20"/>
                <w:szCs w:val="20"/>
                <w:lang w:val="ru-RU"/>
              </w:rPr>
              <w:t>Акционер</w:t>
            </w:r>
          </w:p>
          <w:p w14:paraId="6876E787" w14:textId="77777777" w:rsidR="00684F73" w:rsidRPr="001D6821" w:rsidRDefault="00684F73">
            <w:pPr>
              <w:rPr>
                <w:rFonts w:ascii="Arial" w:hAnsi="Arial" w:cs="Arial"/>
                <w:sz w:val="20"/>
                <w:szCs w:val="20"/>
                <w:lang w:val="ru-RU"/>
              </w:rPr>
            </w:pPr>
          </w:p>
          <w:p w14:paraId="349D02A8" w14:textId="77777777" w:rsidR="00684F73" w:rsidRPr="001D6821" w:rsidRDefault="00DC6A0C">
            <w:pPr>
              <w:rPr>
                <w:rFonts w:ascii="Arial" w:hAnsi="Arial" w:cs="Arial"/>
                <w:color w:val="000000"/>
                <w:spacing w:val="-10"/>
                <w:sz w:val="20"/>
                <w:szCs w:val="20"/>
                <w:lang w:val="ru-RU"/>
              </w:rPr>
            </w:pPr>
            <w:proofErr w:type="gramStart"/>
            <w:r w:rsidRPr="001D6821">
              <w:rPr>
                <w:rFonts w:ascii="Arial" w:hAnsi="Arial" w:cs="Arial"/>
                <w:sz w:val="20"/>
                <w:szCs w:val="20"/>
                <w:lang w:val="ru-RU"/>
              </w:rPr>
              <w:t>Подпись:_</w:t>
            </w:r>
            <w:proofErr w:type="gramEnd"/>
            <w:r w:rsidRPr="001D6821">
              <w:rPr>
                <w:rFonts w:ascii="Arial" w:hAnsi="Arial" w:cs="Arial"/>
                <w:sz w:val="20"/>
                <w:szCs w:val="20"/>
                <w:lang w:val="ru-RU"/>
              </w:rPr>
              <w:t>__________________</w:t>
            </w:r>
          </w:p>
          <w:p w14:paraId="067BADFE" w14:textId="77777777" w:rsidR="00684F73" w:rsidRPr="001D6821" w:rsidRDefault="00684F73">
            <w:pPr>
              <w:rPr>
                <w:rFonts w:ascii="Arial" w:hAnsi="Arial" w:cs="Arial"/>
                <w:sz w:val="20"/>
                <w:szCs w:val="20"/>
                <w:lang w:val="ru-RU"/>
              </w:rPr>
            </w:pPr>
          </w:p>
          <w:p w14:paraId="51CE9D46" w14:textId="77777777" w:rsidR="00684F73" w:rsidRPr="001D6821" w:rsidRDefault="00DC6A0C">
            <w:pPr>
              <w:rPr>
                <w:rFonts w:ascii="Arial" w:hAnsi="Arial" w:cs="Arial"/>
                <w:sz w:val="20"/>
                <w:szCs w:val="20"/>
                <w:lang w:val="ru-RU"/>
              </w:rPr>
            </w:pPr>
            <w:r w:rsidRPr="001D6821">
              <w:rPr>
                <w:rFonts w:ascii="Arial" w:hAnsi="Arial" w:cs="Arial"/>
                <w:sz w:val="20"/>
                <w:szCs w:val="20"/>
                <w:lang w:val="ru-RU"/>
              </w:rPr>
              <w:t>ФИО:</w:t>
            </w:r>
          </w:p>
          <w:p w14:paraId="7E746283" w14:textId="77777777" w:rsidR="00684F73" w:rsidRPr="001D6821" w:rsidRDefault="00684F73">
            <w:pPr>
              <w:rPr>
                <w:rFonts w:ascii="Arial" w:hAnsi="Arial" w:cs="Arial"/>
                <w:sz w:val="20"/>
                <w:szCs w:val="20"/>
                <w:lang w:val="ru-RU"/>
              </w:rPr>
            </w:pPr>
          </w:p>
          <w:p w14:paraId="51F444DC" w14:textId="77777777" w:rsidR="00684F73" w:rsidRPr="001D6821" w:rsidRDefault="00DC6A0C">
            <w:pPr>
              <w:rPr>
                <w:rFonts w:ascii="Arial" w:hAnsi="Arial" w:cs="Arial"/>
                <w:sz w:val="20"/>
                <w:szCs w:val="20"/>
                <w:lang w:val="ru-RU"/>
              </w:rPr>
            </w:pPr>
            <w:r w:rsidRPr="001D6821">
              <w:rPr>
                <w:rFonts w:ascii="Arial" w:hAnsi="Arial" w:cs="Arial"/>
                <w:sz w:val="20"/>
                <w:szCs w:val="20"/>
                <w:lang w:val="ru-RU"/>
              </w:rPr>
              <w:t>Должность:</w:t>
            </w:r>
          </w:p>
          <w:p w14:paraId="23027CC6" w14:textId="77777777" w:rsidR="00684F73" w:rsidRPr="001D6821" w:rsidRDefault="00DC6A0C">
            <w:pPr>
              <w:rPr>
                <w:rFonts w:ascii="Arial" w:eastAsia="Times New Roman" w:hAnsi="Arial" w:cs="Arial"/>
                <w:color w:val="000000"/>
                <w:spacing w:val="-10"/>
                <w:sz w:val="20"/>
                <w:szCs w:val="20"/>
                <w:lang w:val="ru-RU"/>
              </w:rPr>
            </w:pPr>
            <w:r w:rsidRPr="001D6821">
              <w:rPr>
                <w:rFonts w:ascii="Arial" w:hAnsi="Arial" w:cs="Arial"/>
                <w:sz w:val="20"/>
                <w:szCs w:val="20"/>
                <w:lang w:val="ru-RU"/>
              </w:rPr>
              <w:t>/печать/</w:t>
            </w:r>
          </w:p>
        </w:tc>
        <w:tc>
          <w:tcPr>
            <w:tcW w:w="4786" w:type="dxa"/>
          </w:tcPr>
          <w:p w14:paraId="31796B08" w14:textId="481A54FA" w:rsidR="00684F73" w:rsidRPr="001D6821" w:rsidRDefault="00DC6A0C">
            <w:pPr>
              <w:rPr>
                <w:rFonts w:ascii="Arial" w:hAnsi="Arial" w:cs="Arial"/>
                <w:b/>
                <w:color w:val="333333"/>
                <w:sz w:val="20"/>
                <w:szCs w:val="20"/>
                <w:lang w:val="ru-RU"/>
              </w:rPr>
            </w:pPr>
            <w:r w:rsidRPr="001D6821">
              <w:rPr>
                <w:rFonts w:ascii="Arial" w:hAnsi="Arial" w:cs="Arial"/>
                <w:b/>
                <w:color w:val="333333"/>
                <w:sz w:val="20"/>
                <w:szCs w:val="20"/>
                <w:lang w:val="ru-RU"/>
              </w:rPr>
              <w:t xml:space="preserve"> </w:t>
            </w:r>
            <w:r w:rsidR="001A5262" w:rsidRPr="001D6821">
              <w:rPr>
                <w:rFonts w:ascii="Arial" w:hAnsi="Arial" w:cs="Arial"/>
                <w:b/>
                <w:color w:val="333333"/>
                <w:sz w:val="20"/>
                <w:szCs w:val="20"/>
                <w:lang w:val="ru-RU"/>
              </w:rPr>
              <w:t>ПАО М</w:t>
            </w:r>
            <w:r w:rsidR="00DE3169">
              <w:rPr>
                <w:rFonts w:ascii="Arial" w:hAnsi="Arial" w:cs="Arial"/>
                <w:b/>
                <w:color w:val="333333"/>
                <w:sz w:val="20"/>
                <w:szCs w:val="20"/>
                <w:lang w:val="ru-RU"/>
              </w:rPr>
              <w:t>Г</w:t>
            </w:r>
            <w:r w:rsidR="001A5262" w:rsidRPr="001D6821">
              <w:rPr>
                <w:rFonts w:ascii="Arial" w:hAnsi="Arial" w:cs="Arial"/>
                <w:b/>
                <w:color w:val="333333"/>
                <w:sz w:val="20"/>
                <w:szCs w:val="20"/>
                <w:lang w:val="ru-RU"/>
              </w:rPr>
              <w:t>ТС</w:t>
            </w:r>
          </w:p>
          <w:p w14:paraId="1A0BE71A" w14:textId="77777777" w:rsidR="00684F73" w:rsidRPr="001D6821" w:rsidRDefault="00684F73">
            <w:pPr>
              <w:rPr>
                <w:rFonts w:ascii="Arial" w:hAnsi="Arial" w:cs="Arial"/>
                <w:sz w:val="20"/>
                <w:szCs w:val="20"/>
                <w:lang w:val="ru-RU"/>
              </w:rPr>
            </w:pPr>
          </w:p>
          <w:p w14:paraId="55AD9813" w14:textId="491163D4" w:rsidR="00684F73" w:rsidRPr="001D6821" w:rsidRDefault="00DC6A0C">
            <w:pPr>
              <w:rPr>
                <w:rFonts w:ascii="Arial" w:hAnsi="Arial" w:cs="Arial"/>
                <w:color w:val="000000"/>
                <w:spacing w:val="-10"/>
                <w:sz w:val="20"/>
                <w:szCs w:val="20"/>
                <w:lang w:val="ru-RU"/>
              </w:rPr>
            </w:pPr>
            <w:proofErr w:type="gramStart"/>
            <w:r w:rsidRPr="001D6821">
              <w:rPr>
                <w:rFonts w:ascii="Arial" w:hAnsi="Arial" w:cs="Arial"/>
                <w:sz w:val="20"/>
                <w:szCs w:val="20"/>
                <w:lang w:val="ru-RU"/>
              </w:rPr>
              <w:t>Подпись:_</w:t>
            </w:r>
            <w:proofErr w:type="gramEnd"/>
            <w:r w:rsidRPr="001D6821">
              <w:rPr>
                <w:rFonts w:ascii="Arial" w:hAnsi="Arial" w:cs="Arial"/>
                <w:sz w:val="20"/>
                <w:szCs w:val="20"/>
                <w:lang w:val="ru-RU"/>
              </w:rPr>
              <w:t>__________________</w:t>
            </w:r>
          </w:p>
          <w:p w14:paraId="7FB0039D" w14:textId="77777777" w:rsidR="00684F73" w:rsidRPr="001D6821" w:rsidRDefault="00684F73">
            <w:pPr>
              <w:rPr>
                <w:rFonts w:ascii="Arial" w:hAnsi="Arial" w:cs="Arial"/>
                <w:sz w:val="20"/>
                <w:szCs w:val="20"/>
                <w:lang w:val="ru-RU"/>
              </w:rPr>
            </w:pPr>
          </w:p>
          <w:p w14:paraId="1E87A1C3" w14:textId="77777777" w:rsidR="00684F73" w:rsidRPr="001D6821" w:rsidRDefault="00DC6A0C">
            <w:pPr>
              <w:rPr>
                <w:rFonts w:ascii="Arial" w:hAnsi="Arial" w:cs="Arial"/>
                <w:sz w:val="20"/>
                <w:szCs w:val="20"/>
                <w:lang w:val="ru-RU"/>
              </w:rPr>
            </w:pPr>
            <w:r w:rsidRPr="001D6821">
              <w:rPr>
                <w:rFonts w:ascii="Arial" w:hAnsi="Arial" w:cs="Arial"/>
                <w:sz w:val="20"/>
                <w:szCs w:val="20"/>
                <w:lang w:val="ru-RU"/>
              </w:rPr>
              <w:t>ФИО:</w:t>
            </w:r>
          </w:p>
          <w:p w14:paraId="545575E7" w14:textId="77777777" w:rsidR="00684F73" w:rsidRPr="001D6821" w:rsidRDefault="00684F73">
            <w:pPr>
              <w:rPr>
                <w:rFonts w:ascii="Arial" w:hAnsi="Arial" w:cs="Arial"/>
                <w:sz w:val="20"/>
                <w:szCs w:val="20"/>
                <w:lang w:val="ru-RU"/>
              </w:rPr>
            </w:pPr>
          </w:p>
          <w:p w14:paraId="6D99045E" w14:textId="77777777" w:rsidR="00684F73" w:rsidRPr="001D6821" w:rsidRDefault="00DC6A0C">
            <w:pPr>
              <w:rPr>
                <w:rFonts w:ascii="Arial" w:hAnsi="Arial" w:cs="Arial"/>
                <w:sz w:val="20"/>
                <w:szCs w:val="20"/>
                <w:lang w:val="ru-RU"/>
              </w:rPr>
            </w:pPr>
            <w:r w:rsidRPr="001D6821">
              <w:rPr>
                <w:rFonts w:ascii="Arial" w:hAnsi="Arial" w:cs="Arial"/>
                <w:sz w:val="20"/>
                <w:szCs w:val="20"/>
                <w:lang w:val="ru-RU"/>
              </w:rPr>
              <w:t>Должность:</w:t>
            </w:r>
          </w:p>
          <w:p w14:paraId="2249881B" w14:textId="77777777" w:rsidR="00684F73" w:rsidRPr="001D6821" w:rsidRDefault="00DC6A0C">
            <w:pPr>
              <w:rPr>
                <w:rFonts w:ascii="Arial" w:eastAsia="Times New Roman" w:hAnsi="Arial" w:cs="Arial"/>
                <w:snapToGrid w:val="0"/>
                <w:color w:val="000000"/>
                <w:spacing w:val="-10"/>
                <w:sz w:val="20"/>
                <w:szCs w:val="20"/>
                <w:lang w:val="ru-RU"/>
              </w:rPr>
            </w:pPr>
            <w:r w:rsidRPr="001D6821">
              <w:rPr>
                <w:rFonts w:ascii="Arial" w:hAnsi="Arial" w:cs="Arial"/>
                <w:sz w:val="20"/>
                <w:szCs w:val="20"/>
                <w:lang w:val="ru-RU"/>
              </w:rPr>
              <w:t>/печать/</w:t>
            </w:r>
          </w:p>
        </w:tc>
      </w:tr>
    </w:tbl>
    <w:p w14:paraId="1B9F16B1" w14:textId="77777777" w:rsidR="00684F73" w:rsidRPr="001D6821" w:rsidRDefault="00684F73">
      <w:pPr>
        <w:spacing w:after="240"/>
        <w:rPr>
          <w:rFonts w:ascii="Arial" w:hAnsi="Arial" w:cs="Arial"/>
          <w:sz w:val="20"/>
          <w:szCs w:val="20"/>
          <w:lang w:val="ru-RU"/>
        </w:rPr>
      </w:pPr>
    </w:p>
    <w:sectPr w:rsidR="00684F73" w:rsidRPr="001D6821">
      <w:footerReference w:type="even" r:id="rId9"/>
      <w:footerReference w:type="default" r:id="rId10"/>
      <w:pgSz w:w="11906" w:h="16838"/>
      <w:pgMar w:top="1134" w:right="991"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E45925" w14:textId="77777777" w:rsidR="0029004A" w:rsidRDefault="0029004A">
      <w:r>
        <w:separator/>
      </w:r>
    </w:p>
  </w:endnote>
  <w:endnote w:type="continuationSeparator" w:id="0">
    <w:p w14:paraId="088A32F3" w14:textId="77777777" w:rsidR="0029004A" w:rsidRDefault="0029004A">
      <w:r>
        <w:continuationSeparator/>
      </w:r>
    </w:p>
  </w:endnote>
  <w:endnote w:type="continuationNotice" w:id="1">
    <w:p w14:paraId="4EAF34D0" w14:textId="77777777" w:rsidR="0029004A" w:rsidRDefault="002900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MS Mincho">
    <w:altName w:val="Yu Gothic"/>
    <w:panose1 w:val="02020609040205080304"/>
    <w:charset w:val="80"/>
    <w:family w:val="roman"/>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5F762D" w14:textId="77777777" w:rsidR="003F44B9" w:rsidRDefault="003F44B9">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1E457211" w14:textId="77777777" w:rsidR="003F44B9" w:rsidRDefault="003F44B9">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4F0893" w14:textId="0B5C689D" w:rsidR="003F44B9" w:rsidRPr="00205395" w:rsidRDefault="003F44B9">
    <w:pPr>
      <w:pStyle w:val="a9"/>
      <w:framePr w:wrap="around" w:vAnchor="text" w:hAnchor="margin" w:xAlign="right" w:y="1"/>
      <w:rPr>
        <w:rStyle w:val="ab"/>
        <w:rFonts w:ascii="Arial" w:hAnsi="Arial" w:cs="Arial"/>
        <w:sz w:val="20"/>
        <w:szCs w:val="20"/>
      </w:rPr>
    </w:pPr>
    <w:r w:rsidRPr="00205395">
      <w:rPr>
        <w:rStyle w:val="ab"/>
        <w:rFonts w:ascii="Arial" w:hAnsi="Arial" w:cs="Arial"/>
        <w:sz w:val="20"/>
        <w:szCs w:val="20"/>
      </w:rPr>
      <w:fldChar w:fldCharType="begin"/>
    </w:r>
    <w:r w:rsidRPr="00205395">
      <w:rPr>
        <w:rStyle w:val="ab"/>
        <w:rFonts w:ascii="Arial" w:hAnsi="Arial" w:cs="Arial"/>
        <w:sz w:val="20"/>
        <w:szCs w:val="20"/>
      </w:rPr>
      <w:instrText xml:space="preserve">PAGE  </w:instrText>
    </w:r>
    <w:r w:rsidRPr="00205395">
      <w:rPr>
        <w:rStyle w:val="ab"/>
        <w:rFonts w:ascii="Arial" w:hAnsi="Arial" w:cs="Arial"/>
        <w:sz w:val="20"/>
        <w:szCs w:val="20"/>
      </w:rPr>
      <w:fldChar w:fldCharType="separate"/>
    </w:r>
    <w:r>
      <w:rPr>
        <w:rStyle w:val="ab"/>
        <w:rFonts w:ascii="Arial" w:hAnsi="Arial" w:cs="Arial"/>
        <w:noProof/>
        <w:sz w:val="20"/>
        <w:szCs w:val="20"/>
      </w:rPr>
      <w:t>1</w:t>
    </w:r>
    <w:r w:rsidRPr="00205395">
      <w:rPr>
        <w:rStyle w:val="ab"/>
        <w:rFonts w:ascii="Arial" w:hAnsi="Arial" w:cs="Arial"/>
        <w:sz w:val="20"/>
        <w:szCs w:val="20"/>
      </w:rPr>
      <w:fldChar w:fldCharType="end"/>
    </w:r>
  </w:p>
  <w:p w14:paraId="2608CF63" w14:textId="77777777" w:rsidR="003F44B9" w:rsidRPr="00205395" w:rsidRDefault="003F44B9">
    <w:pPr>
      <w:pStyle w:val="a9"/>
      <w:ind w:right="360"/>
      <w:rPr>
        <w:rFonts w:ascii="Arial" w:hAnsi="Arial" w:cs="Arial"/>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289E79" w14:textId="77777777" w:rsidR="0029004A" w:rsidRDefault="0029004A">
      <w:r>
        <w:separator/>
      </w:r>
    </w:p>
  </w:footnote>
  <w:footnote w:type="continuationSeparator" w:id="0">
    <w:p w14:paraId="150268A6" w14:textId="77777777" w:rsidR="0029004A" w:rsidRDefault="0029004A">
      <w:r>
        <w:continuationSeparator/>
      </w:r>
    </w:p>
  </w:footnote>
  <w:footnote w:type="continuationNotice" w:id="1">
    <w:p w14:paraId="697437A5" w14:textId="77777777" w:rsidR="0029004A" w:rsidRDefault="0029004A"/>
  </w:footnote>
  <w:footnote w:id="2">
    <w:p w14:paraId="52EF8256" w14:textId="3D702298" w:rsidR="003F44B9" w:rsidRPr="00DC7B60" w:rsidRDefault="003F44B9" w:rsidP="00B84046">
      <w:pPr>
        <w:pStyle w:val="ac"/>
        <w:jc w:val="both"/>
        <w:rPr>
          <w:rFonts w:ascii="Arial" w:hAnsi="Arial" w:cs="Arial"/>
          <w:sz w:val="14"/>
          <w:szCs w:val="14"/>
          <w:lang w:val="ru-RU"/>
        </w:rPr>
      </w:pPr>
      <w:r w:rsidRPr="00DC7B60">
        <w:rPr>
          <w:rStyle w:val="ae"/>
          <w:rFonts w:ascii="Arial" w:hAnsi="Arial" w:cs="Arial"/>
          <w:sz w:val="14"/>
          <w:szCs w:val="14"/>
        </w:rPr>
        <w:footnoteRef/>
      </w:r>
      <w:r w:rsidRPr="00DC7B60">
        <w:rPr>
          <w:rFonts w:ascii="Arial" w:hAnsi="Arial" w:cs="Arial"/>
          <w:sz w:val="14"/>
          <w:szCs w:val="14"/>
          <w:lang w:val="ru-RU"/>
        </w:rPr>
        <w:t xml:space="preserve"> </w:t>
      </w:r>
      <w:r w:rsidRPr="00DC7B60">
        <w:rPr>
          <w:rFonts w:ascii="Arial" w:hAnsi="Arial" w:cs="Arial"/>
          <w:bCs/>
          <w:sz w:val="14"/>
          <w:szCs w:val="14"/>
          <w:lang w:val="ru-RU"/>
        </w:rPr>
        <w:t>Для целей комплексного регулирования правоотношений с различными категориями акционеров ПАО М</w:t>
      </w:r>
      <w:r>
        <w:rPr>
          <w:rFonts w:ascii="Arial" w:hAnsi="Arial" w:cs="Arial"/>
          <w:bCs/>
          <w:sz w:val="14"/>
          <w:szCs w:val="14"/>
          <w:lang w:val="ru-RU"/>
        </w:rPr>
        <w:t>Г</w:t>
      </w:r>
      <w:r w:rsidRPr="00DC7B60">
        <w:rPr>
          <w:rFonts w:ascii="Arial" w:hAnsi="Arial" w:cs="Arial"/>
          <w:bCs/>
          <w:sz w:val="14"/>
          <w:szCs w:val="14"/>
          <w:lang w:val="ru-RU"/>
        </w:rPr>
        <w:t>ТС настоящее Соглашение устанавливает порядок, согласно которому все положения и нормы Соглашения, регулирующие правоотношения между ПАО М</w:t>
      </w:r>
      <w:r>
        <w:rPr>
          <w:rFonts w:ascii="Arial" w:hAnsi="Arial" w:cs="Arial"/>
          <w:bCs/>
          <w:sz w:val="14"/>
          <w:szCs w:val="14"/>
          <w:lang w:val="ru-RU"/>
        </w:rPr>
        <w:t>Г</w:t>
      </w:r>
      <w:r w:rsidRPr="00DC7B60">
        <w:rPr>
          <w:rFonts w:ascii="Arial" w:hAnsi="Arial" w:cs="Arial"/>
          <w:bCs/>
          <w:sz w:val="14"/>
          <w:szCs w:val="14"/>
          <w:lang w:val="ru-RU"/>
        </w:rPr>
        <w:t>ТС и акционерами ПАО М</w:t>
      </w:r>
      <w:r>
        <w:rPr>
          <w:rFonts w:ascii="Arial" w:hAnsi="Arial" w:cs="Arial"/>
          <w:bCs/>
          <w:sz w:val="14"/>
          <w:szCs w:val="14"/>
          <w:lang w:val="ru-RU"/>
        </w:rPr>
        <w:t>Г</w:t>
      </w:r>
      <w:r w:rsidRPr="00DC7B60">
        <w:rPr>
          <w:rFonts w:ascii="Arial" w:hAnsi="Arial" w:cs="Arial"/>
          <w:bCs/>
          <w:sz w:val="14"/>
          <w:szCs w:val="14"/>
          <w:lang w:val="ru-RU"/>
        </w:rPr>
        <w:t>ТС - юридическими лицами, также распространяются на правоотношения (применяются к правоотношениям) между ПАО М</w:t>
      </w:r>
      <w:r>
        <w:rPr>
          <w:rFonts w:ascii="Arial" w:hAnsi="Arial" w:cs="Arial"/>
          <w:bCs/>
          <w:sz w:val="14"/>
          <w:szCs w:val="14"/>
          <w:lang w:val="ru-RU"/>
        </w:rPr>
        <w:t>Г</w:t>
      </w:r>
      <w:r w:rsidRPr="00DC7B60">
        <w:rPr>
          <w:rFonts w:ascii="Arial" w:hAnsi="Arial" w:cs="Arial"/>
          <w:bCs/>
          <w:sz w:val="14"/>
          <w:szCs w:val="14"/>
          <w:lang w:val="ru-RU"/>
        </w:rPr>
        <w:t>ТС и акционерами ПАО М</w:t>
      </w:r>
      <w:r>
        <w:rPr>
          <w:rFonts w:ascii="Arial" w:hAnsi="Arial" w:cs="Arial"/>
          <w:bCs/>
          <w:sz w:val="14"/>
          <w:szCs w:val="14"/>
          <w:lang w:val="ru-RU"/>
        </w:rPr>
        <w:t>Г</w:t>
      </w:r>
      <w:r w:rsidRPr="00DC7B60">
        <w:rPr>
          <w:rFonts w:ascii="Arial" w:hAnsi="Arial" w:cs="Arial"/>
          <w:bCs/>
          <w:sz w:val="14"/>
          <w:szCs w:val="14"/>
          <w:lang w:val="ru-RU"/>
        </w:rPr>
        <w:t>ТС - индивидуальными предпринимателями</w:t>
      </w:r>
    </w:p>
  </w:footnote>
  <w:footnote w:id="3">
    <w:p w14:paraId="618DCF4A" w14:textId="77777777" w:rsidR="00EF22C0" w:rsidRPr="00EF22C0" w:rsidRDefault="00EF22C0" w:rsidP="00EF22C0">
      <w:pPr>
        <w:pStyle w:val="ac"/>
        <w:rPr>
          <w:lang w:val="ru-RU"/>
        </w:rPr>
      </w:pPr>
      <w:r w:rsidRPr="00EF22C0">
        <w:rPr>
          <w:rStyle w:val="ae"/>
          <w:lang w:val="ru-RU"/>
        </w:rPr>
        <w:t>[1]</w:t>
      </w:r>
      <w:r w:rsidRPr="00EF22C0">
        <w:rPr>
          <w:lang w:val="ru-RU"/>
        </w:rPr>
        <w:t xml:space="preserve"> </w:t>
      </w:r>
      <w:r w:rsidRPr="00EF22C0">
        <w:rPr>
          <w:sz w:val="16"/>
          <w:szCs w:val="16"/>
          <w:lang w:val="ru-RU"/>
        </w:rPr>
        <w:t>В случае использования, настоящее Соглашение должно быть оформлено в рамках конфиденциального делопроизводства.</w:t>
      </w:r>
    </w:p>
  </w:footnote>
  <w:footnote w:id="4">
    <w:p w14:paraId="18563D5A" w14:textId="77777777" w:rsidR="00EF22C0" w:rsidRPr="00EF22C0" w:rsidRDefault="00EF22C0" w:rsidP="00EF22C0">
      <w:pPr>
        <w:pStyle w:val="ac"/>
        <w:rPr>
          <w:lang w:val="ru-RU"/>
        </w:rPr>
      </w:pPr>
      <w:r w:rsidRPr="00EF22C0">
        <w:rPr>
          <w:rStyle w:val="ae"/>
          <w:lang w:val="ru-RU"/>
        </w:rPr>
        <w:t>[2]</w:t>
      </w:r>
      <w:r w:rsidRPr="00EF22C0">
        <w:rPr>
          <w:lang w:val="ru-RU"/>
        </w:rPr>
        <w:t xml:space="preserve"> </w:t>
      </w:r>
      <w:r w:rsidRPr="00EF22C0">
        <w:rPr>
          <w:sz w:val="16"/>
          <w:szCs w:val="16"/>
          <w:lang w:val="ru-RU"/>
        </w:rPr>
        <w:t xml:space="preserve">Выбрать меню «Пуск» &gt; «КриптоПро </w:t>
      </w:r>
      <w:r>
        <w:rPr>
          <w:sz w:val="16"/>
          <w:szCs w:val="16"/>
        </w:rPr>
        <w:t>CSP</w:t>
      </w:r>
      <w:r w:rsidRPr="00EF22C0">
        <w:rPr>
          <w:sz w:val="16"/>
          <w:szCs w:val="16"/>
          <w:lang w:val="ru-RU"/>
        </w:rPr>
        <w:t xml:space="preserve">» &gt; Вкладка «Сервис» &gt; Просмотреть сертификаты в контейнере &gt; Обзор &gt; Выбираете свой сертификат &gt; ОК &gt; Далее &gt; Свойства &gt; Вкладка «Состав» &gt; Копировать в файл &gt; Нет, не экспортировать закрытый ключ &gt; Файлы </w:t>
      </w:r>
      <w:r>
        <w:rPr>
          <w:sz w:val="16"/>
          <w:szCs w:val="16"/>
        </w:rPr>
        <w:t>X</w:t>
      </w:r>
      <w:r w:rsidRPr="00EF22C0">
        <w:rPr>
          <w:sz w:val="16"/>
          <w:szCs w:val="16"/>
          <w:lang w:val="ru-RU"/>
        </w:rPr>
        <w:t>. 509 (.</w:t>
      </w:r>
      <w:r>
        <w:rPr>
          <w:sz w:val="16"/>
          <w:szCs w:val="16"/>
        </w:rPr>
        <w:t>CER</w:t>
      </w:r>
      <w:r w:rsidRPr="00EF22C0">
        <w:rPr>
          <w:sz w:val="16"/>
          <w:szCs w:val="16"/>
          <w:lang w:val="ru-RU"/>
        </w:rPr>
        <w:t xml:space="preserve">) в кодировке </w:t>
      </w:r>
      <w:r>
        <w:rPr>
          <w:sz w:val="16"/>
          <w:szCs w:val="16"/>
        </w:rPr>
        <w:t>Base</w:t>
      </w:r>
      <w:r w:rsidRPr="00EF22C0">
        <w:rPr>
          <w:sz w:val="16"/>
          <w:szCs w:val="16"/>
          <w:lang w:val="ru-RU"/>
        </w:rPr>
        <w:t>-64 &gt; Выбираете путь сохранения и название файла &gt; ОК &gt; Далее выходим и открываем сохраненный файл через блокнот и копируем его.</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33954"/>
    <w:multiLevelType w:val="multilevel"/>
    <w:tmpl w:val="AD3A1B72"/>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1" w15:restartNumberingAfterBreak="0">
    <w:nsid w:val="05FE1B0C"/>
    <w:multiLevelType w:val="hybridMultilevel"/>
    <w:tmpl w:val="7ECCEE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DB179F"/>
    <w:multiLevelType w:val="hybridMultilevel"/>
    <w:tmpl w:val="EC2E4722"/>
    <w:lvl w:ilvl="0" w:tplc="4E28C494">
      <w:start w:val="1"/>
      <w:numFmt w:val="russianLower"/>
      <w:lvlText w:val="(%1)"/>
      <w:lvlJc w:val="left"/>
      <w:pPr>
        <w:ind w:left="1413" w:hanging="7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0A840CAA"/>
    <w:multiLevelType w:val="hybridMultilevel"/>
    <w:tmpl w:val="F7E6DC6A"/>
    <w:lvl w:ilvl="0" w:tplc="727A271A">
      <w:start w:val="1"/>
      <w:numFmt w:val="lowerRoman"/>
      <w:lvlText w:val="(%1)"/>
      <w:lvlJc w:val="left"/>
      <w:pPr>
        <w:ind w:left="1428" w:hanging="360"/>
      </w:pPr>
      <w:rPr>
        <w:rFont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15:restartNumberingAfterBreak="0">
    <w:nsid w:val="0BD22CA6"/>
    <w:multiLevelType w:val="hybridMultilevel"/>
    <w:tmpl w:val="C82E3A38"/>
    <w:lvl w:ilvl="0" w:tplc="3AFEA85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C6940B4"/>
    <w:multiLevelType w:val="hybridMultilevel"/>
    <w:tmpl w:val="39F279B2"/>
    <w:lvl w:ilvl="0" w:tplc="727A271A">
      <w:start w:val="1"/>
      <w:numFmt w:val="lowerRoman"/>
      <w:lvlText w:val="(%1)"/>
      <w:lvlJc w:val="left"/>
      <w:pPr>
        <w:ind w:left="1788" w:hanging="360"/>
      </w:pPr>
      <w:rPr>
        <w:rFonts w:hint="default"/>
      </w:r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6" w15:restartNumberingAfterBreak="0">
    <w:nsid w:val="0F3508C7"/>
    <w:multiLevelType w:val="hybridMultilevel"/>
    <w:tmpl w:val="F7AE581A"/>
    <w:lvl w:ilvl="0" w:tplc="727A271A">
      <w:start w:val="1"/>
      <w:numFmt w:val="lowerRoman"/>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7" w15:restartNumberingAfterBreak="0">
    <w:nsid w:val="1096757B"/>
    <w:multiLevelType w:val="hybridMultilevel"/>
    <w:tmpl w:val="4BC40D1C"/>
    <w:lvl w:ilvl="0" w:tplc="42F29232">
      <w:start w:val="1"/>
      <w:numFmt w:val="decimal"/>
      <w:lvlText w:val="%1."/>
      <w:lvlJc w:val="left"/>
      <w:pPr>
        <w:ind w:left="1070" w:hanging="360"/>
      </w:pPr>
      <w:rPr>
        <w:b w:val="0"/>
        <w:i w:val="0"/>
        <w:color w:val="auto"/>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8" w15:restartNumberingAfterBreak="0">
    <w:nsid w:val="110C35C8"/>
    <w:multiLevelType w:val="hybridMultilevel"/>
    <w:tmpl w:val="41B0884C"/>
    <w:lvl w:ilvl="0" w:tplc="39F86D66">
      <w:start w:val="1"/>
      <w:numFmt w:val="lowerRoman"/>
      <w:lvlText w:val="(%1)"/>
      <w:lvlJc w:val="left"/>
      <w:pPr>
        <w:ind w:left="1489" w:hanging="720"/>
      </w:pPr>
      <w:rPr>
        <w:rFonts w:hint="default"/>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9" w15:restartNumberingAfterBreak="0">
    <w:nsid w:val="133F1CC4"/>
    <w:multiLevelType w:val="multilevel"/>
    <w:tmpl w:val="0419001F"/>
    <w:lvl w:ilvl="0">
      <w:start w:val="1"/>
      <w:numFmt w:val="decimal"/>
      <w:lvlText w:val="%1."/>
      <w:lvlJc w:val="left"/>
      <w:pPr>
        <w:ind w:left="360" w:hanging="360"/>
      </w:pPr>
    </w:lvl>
    <w:lvl w:ilvl="1">
      <w:start w:val="1"/>
      <w:numFmt w:val="decimal"/>
      <w:lvlText w:val="%1.%2."/>
      <w:lvlJc w:val="left"/>
      <w:pPr>
        <w:ind w:left="185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3CE7AAE"/>
    <w:multiLevelType w:val="hybridMultilevel"/>
    <w:tmpl w:val="39F279B2"/>
    <w:lvl w:ilvl="0" w:tplc="727A271A">
      <w:start w:val="1"/>
      <w:numFmt w:val="lowerRoman"/>
      <w:lvlText w:val="(%1)"/>
      <w:lvlJc w:val="left"/>
      <w:pPr>
        <w:ind w:left="1788" w:hanging="360"/>
      </w:pPr>
      <w:rPr>
        <w:rFonts w:hint="default"/>
      </w:r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11" w15:restartNumberingAfterBreak="0">
    <w:nsid w:val="13E73894"/>
    <w:multiLevelType w:val="hybridMultilevel"/>
    <w:tmpl w:val="7172B01A"/>
    <w:lvl w:ilvl="0" w:tplc="727A271A">
      <w:start w:val="1"/>
      <w:numFmt w:val="lowerRoman"/>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703036F"/>
    <w:multiLevelType w:val="multilevel"/>
    <w:tmpl w:val="D5DA92C0"/>
    <w:lvl w:ilvl="0">
      <w:start w:val="1"/>
      <w:numFmt w:val="decimal"/>
      <w:lvlText w:val="%1."/>
      <w:lvlJc w:val="left"/>
      <w:pPr>
        <w:ind w:left="360" w:hanging="360"/>
      </w:pPr>
    </w:lvl>
    <w:lvl w:ilvl="1">
      <w:start w:val="1"/>
      <w:numFmt w:val="decimal"/>
      <w:lvlText w:val="%1.%2."/>
      <w:lvlJc w:val="left"/>
      <w:pPr>
        <w:ind w:left="1778" w:hanging="360"/>
      </w:pPr>
    </w:lvl>
    <w:lvl w:ilvl="2">
      <w:start w:val="1"/>
      <w:numFmt w:val="decimal"/>
      <w:lvlText w:val="%1.%2.%3."/>
      <w:lvlJc w:val="left"/>
      <w:pPr>
        <w:ind w:left="3556" w:hanging="720"/>
      </w:pPr>
    </w:lvl>
    <w:lvl w:ilvl="3">
      <w:start w:val="1"/>
      <w:numFmt w:val="decimal"/>
      <w:lvlText w:val="%1.%2.%3.%4."/>
      <w:lvlJc w:val="left"/>
      <w:pPr>
        <w:ind w:left="4974" w:hanging="720"/>
      </w:pPr>
    </w:lvl>
    <w:lvl w:ilvl="4">
      <w:start w:val="1"/>
      <w:numFmt w:val="decimal"/>
      <w:lvlText w:val="%1.%2.%3.%4.%5."/>
      <w:lvlJc w:val="left"/>
      <w:pPr>
        <w:ind w:left="6752" w:hanging="1080"/>
      </w:pPr>
    </w:lvl>
    <w:lvl w:ilvl="5">
      <w:start w:val="1"/>
      <w:numFmt w:val="decimal"/>
      <w:lvlText w:val="%1.%2.%3.%4.%5.%6."/>
      <w:lvlJc w:val="left"/>
      <w:pPr>
        <w:ind w:left="8170" w:hanging="1080"/>
      </w:pPr>
    </w:lvl>
    <w:lvl w:ilvl="6">
      <w:start w:val="1"/>
      <w:numFmt w:val="decimal"/>
      <w:lvlText w:val="%1.%2.%3.%4.%5.%6.%7."/>
      <w:lvlJc w:val="left"/>
      <w:pPr>
        <w:ind w:left="9948" w:hanging="1440"/>
      </w:pPr>
    </w:lvl>
    <w:lvl w:ilvl="7">
      <w:start w:val="1"/>
      <w:numFmt w:val="decimal"/>
      <w:lvlText w:val="%1.%2.%3.%4.%5.%6.%7.%8."/>
      <w:lvlJc w:val="left"/>
      <w:pPr>
        <w:ind w:left="11366" w:hanging="1440"/>
      </w:pPr>
    </w:lvl>
    <w:lvl w:ilvl="8">
      <w:start w:val="1"/>
      <w:numFmt w:val="decimal"/>
      <w:lvlText w:val="%1.%2.%3.%4.%5.%6.%7.%8.%9."/>
      <w:lvlJc w:val="left"/>
      <w:pPr>
        <w:ind w:left="13144" w:hanging="1800"/>
      </w:pPr>
    </w:lvl>
  </w:abstractNum>
  <w:abstractNum w:abstractNumId="13" w15:restartNumberingAfterBreak="0">
    <w:nsid w:val="18F06117"/>
    <w:multiLevelType w:val="multilevel"/>
    <w:tmpl w:val="909C5250"/>
    <w:lvl w:ilvl="0">
      <w:start w:val="1"/>
      <w:numFmt w:val="decimal"/>
      <w:lvlText w:val="%1."/>
      <w:lvlJc w:val="left"/>
      <w:pPr>
        <w:ind w:left="1069" w:hanging="360"/>
      </w:pPr>
      <w:rPr>
        <w:rFonts w:ascii="Arial" w:eastAsia="Calibri" w:hAnsi="Arial" w:cs="Arial"/>
        <w:b/>
      </w:rPr>
    </w:lvl>
    <w:lvl w:ilvl="1">
      <w:start w:val="1"/>
      <w:numFmt w:val="decimal"/>
      <w:lvlText w:val="%1.%2"/>
      <w:lvlJc w:val="left"/>
      <w:pPr>
        <w:ind w:left="1778" w:hanging="360"/>
      </w:pPr>
      <w:rPr>
        <w:rFonts w:hint="default"/>
        <w:b w:val="0"/>
        <w:color w:val="auto"/>
      </w:rPr>
    </w:lvl>
    <w:lvl w:ilvl="2">
      <w:start w:val="1"/>
      <w:numFmt w:val="decimal"/>
      <w:lvlText w:val="%1.%2.%3"/>
      <w:lvlJc w:val="left"/>
      <w:pPr>
        <w:ind w:left="3447" w:hanging="720"/>
      </w:pPr>
      <w:rPr>
        <w:rFonts w:hint="default"/>
      </w:rPr>
    </w:lvl>
    <w:lvl w:ilvl="3">
      <w:start w:val="1"/>
      <w:numFmt w:val="decimal"/>
      <w:lvlText w:val="%1.%2.%3.%4"/>
      <w:lvlJc w:val="left"/>
      <w:pPr>
        <w:ind w:left="4527" w:hanging="720"/>
      </w:pPr>
      <w:rPr>
        <w:rFonts w:hint="default"/>
      </w:rPr>
    </w:lvl>
    <w:lvl w:ilvl="4">
      <w:start w:val="1"/>
      <w:numFmt w:val="decimal"/>
      <w:lvlText w:val="%1.%2.%3.%4.%5"/>
      <w:lvlJc w:val="left"/>
      <w:pPr>
        <w:ind w:left="5967" w:hanging="1080"/>
      </w:pPr>
      <w:rPr>
        <w:rFonts w:hint="default"/>
      </w:rPr>
    </w:lvl>
    <w:lvl w:ilvl="5">
      <w:start w:val="1"/>
      <w:numFmt w:val="decimal"/>
      <w:lvlText w:val="%1.%2.%3.%4.%5.%6"/>
      <w:lvlJc w:val="left"/>
      <w:pPr>
        <w:ind w:left="7047" w:hanging="1080"/>
      </w:pPr>
      <w:rPr>
        <w:rFonts w:hint="default"/>
      </w:rPr>
    </w:lvl>
    <w:lvl w:ilvl="6">
      <w:start w:val="1"/>
      <w:numFmt w:val="decimal"/>
      <w:lvlText w:val="%1.%2.%3.%4.%5.%6.%7"/>
      <w:lvlJc w:val="left"/>
      <w:pPr>
        <w:ind w:left="8487" w:hanging="1440"/>
      </w:pPr>
      <w:rPr>
        <w:rFonts w:hint="default"/>
      </w:rPr>
    </w:lvl>
    <w:lvl w:ilvl="7">
      <w:start w:val="1"/>
      <w:numFmt w:val="decimal"/>
      <w:lvlText w:val="%1.%2.%3.%4.%5.%6.%7.%8"/>
      <w:lvlJc w:val="left"/>
      <w:pPr>
        <w:ind w:left="9567" w:hanging="1440"/>
      </w:pPr>
      <w:rPr>
        <w:rFonts w:hint="default"/>
      </w:rPr>
    </w:lvl>
    <w:lvl w:ilvl="8">
      <w:start w:val="1"/>
      <w:numFmt w:val="decimal"/>
      <w:lvlText w:val="%1.%2.%3.%4.%5.%6.%7.%8.%9"/>
      <w:lvlJc w:val="left"/>
      <w:pPr>
        <w:ind w:left="11007" w:hanging="1800"/>
      </w:pPr>
      <w:rPr>
        <w:rFonts w:hint="default"/>
      </w:rPr>
    </w:lvl>
  </w:abstractNum>
  <w:abstractNum w:abstractNumId="14" w15:restartNumberingAfterBreak="0">
    <w:nsid w:val="1A880D4B"/>
    <w:multiLevelType w:val="hybridMultilevel"/>
    <w:tmpl w:val="69D0EEA8"/>
    <w:lvl w:ilvl="0" w:tplc="3604C7AA">
      <w:start w:val="1"/>
      <w:numFmt w:val="russianLower"/>
      <w:lvlText w:val="(%1)"/>
      <w:lvlJc w:val="left"/>
      <w:pPr>
        <w:ind w:left="1413" w:hanging="705"/>
      </w:pPr>
      <w:rPr>
        <w:rFonts w:ascii="Arial" w:hAnsi="Arial" w:cs="Arial"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15:restartNumberingAfterBreak="0">
    <w:nsid w:val="1B4E406A"/>
    <w:multiLevelType w:val="multilevel"/>
    <w:tmpl w:val="88D025CC"/>
    <w:lvl w:ilvl="0">
      <w:start w:val="1"/>
      <w:numFmt w:val="decimal"/>
      <w:lvlText w:val="%1."/>
      <w:lvlJc w:val="left"/>
      <w:pPr>
        <w:ind w:left="1211" w:hanging="360"/>
      </w:pPr>
      <w:rPr>
        <w:b/>
      </w:rPr>
    </w:lvl>
    <w:lvl w:ilvl="1">
      <w:start w:val="1"/>
      <w:numFmt w:val="decimal"/>
      <w:lvlText w:val="%1.%2"/>
      <w:lvlJc w:val="left"/>
      <w:pPr>
        <w:ind w:left="1440" w:hanging="360"/>
      </w:pPr>
      <w:rPr>
        <w:rFonts w:hint="default"/>
        <w:b w:val="0"/>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6" w15:restartNumberingAfterBreak="0">
    <w:nsid w:val="1D713753"/>
    <w:multiLevelType w:val="hybridMultilevel"/>
    <w:tmpl w:val="4468A17C"/>
    <w:lvl w:ilvl="0" w:tplc="7A4C5392">
      <w:start w:val="1"/>
      <w:numFmt w:val="russianLower"/>
      <w:lvlText w:val="(%1)"/>
      <w:lvlJc w:val="left"/>
      <w:pPr>
        <w:ind w:left="1413" w:hanging="705"/>
      </w:pPr>
      <w:rPr>
        <w:rFonts w:ascii="Times New Roman" w:hAnsi="Times New Roman" w:cs="Times New Roman"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15:restartNumberingAfterBreak="0">
    <w:nsid w:val="1F3575BE"/>
    <w:multiLevelType w:val="hybridMultilevel"/>
    <w:tmpl w:val="8234681A"/>
    <w:lvl w:ilvl="0" w:tplc="727A271A">
      <w:start w:val="1"/>
      <w:numFmt w:val="lowerRoman"/>
      <w:lvlText w:val="(%1)"/>
      <w:lvlJc w:val="left"/>
      <w:pPr>
        <w:ind w:left="2148"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49C27A3"/>
    <w:multiLevelType w:val="hybridMultilevel"/>
    <w:tmpl w:val="A83EBF92"/>
    <w:lvl w:ilvl="0" w:tplc="DC58B9E8">
      <w:start w:val="1"/>
      <w:numFmt w:val="bullet"/>
      <w:lvlText w:val="•"/>
      <w:lvlJc w:val="left"/>
      <w:pPr>
        <w:tabs>
          <w:tab w:val="num" w:pos="720"/>
        </w:tabs>
        <w:ind w:left="720" w:hanging="360"/>
      </w:pPr>
      <w:rPr>
        <w:rFonts w:ascii="Arial" w:hAnsi="Arial" w:hint="default"/>
      </w:rPr>
    </w:lvl>
    <w:lvl w:ilvl="1" w:tplc="A3AA53B4" w:tentative="1">
      <w:start w:val="1"/>
      <w:numFmt w:val="bullet"/>
      <w:lvlText w:val="•"/>
      <w:lvlJc w:val="left"/>
      <w:pPr>
        <w:tabs>
          <w:tab w:val="num" w:pos="1440"/>
        </w:tabs>
        <w:ind w:left="1440" w:hanging="360"/>
      </w:pPr>
      <w:rPr>
        <w:rFonts w:ascii="Arial" w:hAnsi="Arial" w:hint="default"/>
      </w:rPr>
    </w:lvl>
    <w:lvl w:ilvl="2" w:tplc="9F5E84C0" w:tentative="1">
      <w:start w:val="1"/>
      <w:numFmt w:val="bullet"/>
      <w:lvlText w:val="•"/>
      <w:lvlJc w:val="left"/>
      <w:pPr>
        <w:tabs>
          <w:tab w:val="num" w:pos="2160"/>
        </w:tabs>
        <w:ind w:left="2160" w:hanging="360"/>
      </w:pPr>
      <w:rPr>
        <w:rFonts w:ascii="Arial" w:hAnsi="Arial" w:hint="default"/>
      </w:rPr>
    </w:lvl>
    <w:lvl w:ilvl="3" w:tplc="46F212E8" w:tentative="1">
      <w:start w:val="1"/>
      <w:numFmt w:val="bullet"/>
      <w:lvlText w:val="•"/>
      <w:lvlJc w:val="left"/>
      <w:pPr>
        <w:tabs>
          <w:tab w:val="num" w:pos="2880"/>
        </w:tabs>
        <w:ind w:left="2880" w:hanging="360"/>
      </w:pPr>
      <w:rPr>
        <w:rFonts w:ascii="Arial" w:hAnsi="Arial" w:hint="default"/>
      </w:rPr>
    </w:lvl>
    <w:lvl w:ilvl="4" w:tplc="97BA442A" w:tentative="1">
      <w:start w:val="1"/>
      <w:numFmt w:val="bullet"/>
      <w:lvlText w:val="•"/>
      <w:lvlJc w:val="left"/>
      <w:pPr>
        <w:tabs>
          <w:tab w:val="num" w:pos="3600"/>
        </w:tabs>
        <w:ind w:left="3600" w:hanging="360"/>
      </w:pPr>
      <w:rPr>
        <w:rFonts w:ascii="Arial" w:hAnsi="Arial" w:hint="default"/>
      </w:rPr>
    </w:lvl>
    <w:lvl w:ilvl="5" w:tplc="7BF4AA82" w:tentative="1">
      <w:start w:val="1"/>
      <w:numFmt w:val="bullet"/>
      <w:lvlText w:val="•"/>
      <w:lvlJc w:val="left"/>
      <w:pPr>
        <w:tabs>
          <w:tab w:val="num" w:pos="4320"/>
        </w:tabs>
        <w:ind w:left="4320" w:hanging="360"/>
      </w:pPr>
      <w:rPr>
        <w:rFonts w:ascii="Arial" w:hAnsi="Arial" w:hint="default"/>
      </w:rPr>
    </w:lvl>
    <w:lvl w:ilvl="6" w:tplc="B32ACFA8" w:tentative="1">
      <w:start w:val="1"/>
      <w:numFmt w:val="bullet"/>
      <w:lvlText w:val="•"/>
      <w:lvlJc w:val="left"/>
      <w:pPr>
        <w:tabs>
          <w:tab w:val="num" w:pos="5040"/>
        </w:tabs>
        <w:ind w:left="5040" w:hanging="360"/>
      </w:pPr>
      <w:rPr>
        <w:rFonts w:ascii="Arial" w:hAnsi="Arial" w:hint="default"/>
      </w:rPr>
    </w:lvl>
    <w:lvl w:ilvl="7" w:tplc="EE721372" w:tentative="1">
      <w:start w:val="1"/>
      <w:numFmt w:val="bullet"/>
      <w:lvlText w:val="•"/>
      <w:lvlJc w:val="left"/>
      <w:pPr>
        <w:tabs>
          <w:tab w:val="num" w:pos="5760"/>
        </w:tabs>
        <w:ind w:left="5760" w:hanging="360"/>
      </w:pPr>
      <w:rPr>
        <w:rFonts w:ascii="Arial" w:hAnsi="Arial" w:hint="default"/>
      </w:rPr>
    </w:lvl>
    <w:lvl w:ilvl="8" w:tplc="3BA0C72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2901448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A5955A2"/>
    <w:multiLevelType w:val="hybridMultilevel"/>
    <w:tmpl w:val="39F279B2"/>
    <w:lvl w:ilvl="0" w:tplc="727A271A">
      <w:start w:val="1"/>
      <w:numFmt w:val="lowerRoman"/>
      <w:lvlText w:val="(%1)"/>
      <w:lvlJc w:val="left"/>
      <w:pPr>
        <w:ind w:left="1788" w:hanging="360"/>
      </w:pPr>
      <w:rPr>
        <w:rFonts w:hint="default"/>
      </w:r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21" w15:restartNumberingAfterBreak="0">
    <w:nsid w:val="3103794C"/>
    <w:multiLevelType w:val="hybridMultilevel"/>
    <w:tmpl w:val="3A2E6EC8"/>
    <w:lvl w:ilvl="0" w:tplc="223002F8">
      <w:start w:val="1"/>
      <w:numFmt w:val="russianLower"/>
      <w:lvlText w:val="(%1)"/>
      <w:lvlJc w:val="left"/>
      <w:pPr>
        <w:ind w:left="1413" w:hanging="7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15:restartNumberingAfterBreak="0">
    <w:nsid w:val="32F77502"/>
    <w:multiLevelType w:val="hybridMultilevel"/>
    <w:tmpl w:val="42E6FB96"/>
    <w:lvl w:ilvl="0" w:tplc="8006D950">
      <w:start w:val="1"/>
      <w:numFmt w:val="russianLower"/>
      <w:lvlText w:val="(%1)"/>
      <w:lvlJc w:val="left"/>
      <w:pPr>
        <w:ind w:left="1413" w:hanging="7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15:restartNumberingAfterBreak="0">
    <w:nsid w:val="33086B3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6F50B13"/>
    <w:multiLevelType w:val="hybridMultilevel"/>
    <w:tmpl w:val="FD02B932"/>
    <w:lvl w:ilvl="0" w:tplc="EA56A6EE">
      <w:start w:val="1"/>
      <w:numFmt w:val="russianLower"/>
      <w:lvlText w:val="(%1)"/>
      <w:lvlJc w:val="left"/>
      <w:pPr>
        <w:ind w:left="1413" w:hanging="7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15:restartNumberingAfterBreak="0">
    <w:nsid w:val="382C3AA7"/>
    <w:multiLevelType w:val="hybridMultilevel"/>
    <w:tmpl w:val="91E8EC62"/>
    <w:lvl w:ilvl="0" w:tplc="2CE0FF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397915D9"/>
    <w:multiLevelType w:val="hybridMultilevel"/>
    <w:tmpl w:val="9C0AD5EE"/>
    <w:lvl w:ilvl="0" w:tplc="04190005">
      <w:start w:val="1"/>
      <w:numFmt w:val="bullet"/>
      <w:lvlText w:val=""/>
      <w:lvlJc w:val="left"/>
      <w:pPr>
        <w:ind w:left="1080" w:hanging="72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A2443EC"/>
    <w:multiLevelType w:val="multilevel"/>
    <w:tmpl w:val="0A6ACA6E"/>
    <w:lvl w:ilvl="0">
      <w:start w:val="1"/>
      <w:numFmt w:val="upperRoman"/>
      <w:lvlText w:val="%1."/>
      <w:lvlJc w:val="left"/>
      <w:pPr>
        <w:ind w:left="1080"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28" w15:restartNumberingAfterBreak="0">
    <w:nsid w:val="3A5C285C"/>
    <w:multiLevelType w:val="multilevel"/>
    <w:tmpl w:val="9ABEF7BC"/>
    <w:lvl w:ilvl="0">
      <w:start w:val="1"/>
      <w:numFmt w:val="decimal"/>
      <w:pStyle w:val="1"/>
      <w:suff w:val="nothing"/>
      <w:lvlText w:val="Article %1."/>
      <w:lvlJc w:val="left"/>
      <w:pPr>
        <w:ind w:left="3840"/>
      </w:pPr>
      <w:rPr>
        <w:rFonts w:ascii="Times New Roman Bold" w:hAnsi="Times New Roman Bold" w:cs="Times New Roman Bold" w:hint="default"/>
        <w:b/>
        <w:bCs/>
        <w:i w:val="0"/>
        <w:iCs w:val="0"/>
        <w:caps/>
        <w:color w:val="000000"/>
        <w:sz w:val="24"/>
        <w:szCs w:val="24"/>
        <w:u w:val="none"/>
      </w:rPr>
    </w:lvl>
    <w:lvl w:ilvl="1">
      <w:start w:val="1"/>
      <w:numFmt w:val="decimal"/>
      <w:pStyle w:val="2"/>
      <w:isLgl/>
      <w:lvlText w:val="%1.%2"/>
      <w:lvlJc w:val="left"/>
      <w:pPr>
        <w:tabs>
          <w:tab w:val="num" w:pos="360"/>
        </w:tabs>
      </w:pPr>
      <w:rPr>
        <w:rFonts w:ascii="Times New Roman" w:hAnsi="Times New Roman" w:cs="Times New Roman" w:hint="default"/>
        <w:b w:val="0"/>
        <w:bCs w:val="0"/>
        <w:i w:val="0"/>
        <w:iCs w:val="0"/>
        <w:caps w:val="0"/>
        <w:color w:val="000000"/>
        <w:sz w:val="22"/>
        <w:szCs w:val="22"/>
        <w:u w:val="none"/>
      </w:rPr>
    </w:lvl>
    <w:lvl w:ilvl="2">
      <w:start w:val="1"/>
      <w:numFmt w:val="lowerLetter"/>
      <w:lvlText w:val="(%3)"/>
      <w:lvlJc w:val="left"/>
      <w:pPr>
        <w:tabs>
          <w:tab w:val="num" w:pos="360"/>
        </w:tabs>
      </w:pPr>
      <w:rPr>
        <w:rFonts w:ascii="Times New Roman" w:hAnsi="Times New Roman" w:cs="Times New Roman" w:hint="default"/>
        <w:b w:val="0"/>
        <w:bCs w:val="0"/>
        <w:i w:val="0"/>
        <w:iCs w:val="0"/>
        <w:caps w:val="0"/>
        <w:smallCaps w:val="0"/>
        <w:color w:val="000000"/>
        <w:sz w:val="24"/>
        <w:szCs w:val="24"/>
        <w:u w:val="none"/>
      </w:rPr>
    </w:lvl>
    <w:lvl w:ilvl="3">
      <w:start w:val="1"/>
      <w:numFmt w:val="lowerRoman"/>
      <w:pStyle w:val="4"/>
      <w:lvlText w:val="(%4)"/>
      <w:lvlJc w:val="left"/>
      <w:pPr>
        <w:tabs>
          <w:tab w:val="num" w:pos="720"/>
        </w:tabs>
      </w:pPr>
      <w:rPr>
        <w:rFonts w:ascii="Times New Roman" w:hAnsi="Times New Roman" w:cs="Times New Roman" w:hint="default"/>
        <w:b w:val="0"/>
        <w:bCs w:val="0"/>
        <w:i w:val="0"/>
        <w:iCs w:val="0"/>
        <w:caps w:val="0"/>
        <w:smallCaps w:val="0"/>
        <w:color w:val="000000"/>
        <w:sz w:val="22"/>
        <w:szCs w:val="22"/>
        <w:u w:val="none"/>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9" w15:restartNumberingAfterBreak="0">
    <w:nsid w:val="3B765565"/>
    <w:multiLevelType w:val="hybridMultilevel"/>
    <w:tmpl w:val="6262C546"/>
    <w:lvl w:ilvl="0" w:tplc="8B604D4A">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3DC6033D"/>
    <w:multiLevelType w:val="hybridMultilevel"/>
    <w:tmpl w:val="B9EE7786"/>
    <w:lvl w:ilvl="0" w:tplc="04190005">
      <w:start w:val="1"/>
      <w:numFmt w:val="bullet"/>
      <w:lvlText w:val=""/>
      <w:lvlJc w:val="left"/>
      <w:pPr>
        <w:ind w:left="1080" w:hanging="72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1FB70D0"/>
    <w:multiLevelType w:val="hybridMultilevel"/>
    <w:tmpl w:val="749C1FDC"/>
    <w:lvl w:ilvl="0" w:tplc="7C5A0808">
      <w:start w:val="1"/>
      <w:numFmt w:val="russianLower"/>
      <w:lvlText w:val="(%1)"/>
      <w:lvlJc w:val="left"/>
      <w:pPr>
        <w:ind w:left="720" w:hanging="360"/>
      </w:pPr>
      <w:rPr>
        <w:rFonts w:ascii="Arial" w:hAnsi="Arial" w:cs="Arial"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35A1BC8"/>
    <w:multiLevelType w:val="multilevel"/>
    <w:tmpl w:val="E5AEE4B6"/>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3" w15:restartNumberingAfterBreak="0">
    <w:nsid w:val="4395751E"/>
    <w:multiLevelType w:val="hybridMultilevel"/>
    <w:tmpl w:val="1CD697C0"/>
    <w:lvl w:ilvl="0" w:tplc="2A10F630">
      <w:start w:val="1"/>
      <w:numFmt w:val="russianLower"/>
      <w:lvlText w:val="(%1)"/>
      <w:lvlJc w:val="left"/>
      <w:pPr>
        <w:ind w:left="1413" w:hanging="705"/>
      </w:pPr>
      <w:rPr>
        <w:rFonts w:ascii="Arial" w:hAnsi="Arial" w:cs="Arial"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4" w15:restartNumberingAfterBreak="0">
    <w:nsid w:val="4A9756BA"/>
    <w:multiLevelType w:val="multilevel"/>
    <w:tmpl w:val="B7C0C688"/>
    <w:lvl w:ilvl="0">
      <w:start w:val="2"/>
      <w:numFmt w:val="decimal"/>
      <w:lvlText w:val="%1."/>
      <w:lvlJc w:val="left"/>
      <w:pPr>
        <w:ind w:left="450" w:hanging="450"/>
      </w:pPr>
    </w:lvl>
    <w:lvl w:ilvl="1">
      <w:start w:val="2"/>
      <w:numFmt w:val="decimal"/>
      <w:lvlText w:val="%1.%2."/>
      <w:lvlJc w:val="left"/>
      <w:pPr>
        <w:ind w:left="663" w:hanging="450"/>
      </w:pPr>
    </w:lvl>
    <w:lvl w:ilvl="2">
      <w:start w:val="1"/>
      <w:numFmt w:val="decimal"/>
      <w:lvlText w:val="%1.%2.%3."/>
      <w:lvlJc w:val="left"/>
      <w:pPr>
        <w:ind w:left="1146" w:hanging="720"/>
      </w:pPr>
    </w:lvl>
    <w:lvl w:ilvl="3">
      <w:start w:val="1"/>
      <w:numFmt w:val="decimal"/>
      <w:lvlText w:val="%1.%2.%3.%4."/>
      <w:lvlJc w:val="left"/>
      <w:pPr>
        <w:ind w:left="1359" w:hanging="720"/>
      </w:pPr>
    </w:lvl>
    <w:lvl w:ilvl="4">
      <w:start w:val="1"/>
      <w:numFmt w:val="decimal"/>
      <w:lvlText w:val="%1.%2.%3.%4.%5."/>
      <w:lvlJc w:val="left"/>
      <w:pPr>
        <w:ind w:left="1932" w:hanging="1080"/>
      </w:pPr>
    </w:lvl>
    <w:lvl w:ilvl="5">
      <w:start w:val="1"/>
      <w:numFmt w:val="decimal"/>
      <w:lvlText w:val="%1.%2.%3.%4.%5.%6."/>
      <w:lvlJc w:val="left"/>
      <w:pPr>
        <w:ind w:left="2145" w:hanging="1080"/>
      </w:pPr>
    </w:lvl>
    <w:lvl w:ilvl="6">
      <w:start w:val="1"/>
      <w:numFmt w:val="decimal"/>
      <w:lvlText w:val="%1.%2.%3.%4.%5.%6.%7."/>
      <w:lvlJc w:val="left"/>
      <w:pPr>
        <w:ind w:left="2358" w:hanging="1080"/>
      </w:pPr>
    </w:lvl>
    <w:lvl w:ilvl="7">
      <w:start w:val="1"/>
      <w:numFmt w:val="decimal"/>
      <w:lvlText w:val="%1.%2.%3.%4.%5.%6.%7.%8."/>
      <w:lvlJc w:val="left"/>
      <w:pPr>
        <w:ind w:left="2931" w:hanging="1440"/>
      </w:pPr>
    </w:lvl>
    <w:lvl w:ilvl="8">
      <w:start w:val="1"/>
      <w:numFmt w:val="decimal"/>
      <w:lvlText w:val="%1.%2.%3.%4.%5.%6.%7.%8.%9."/>
      <w:lvlJc w:val="left"/>
      <w:pPr>
        <w:ind w:left="3144" w:hanging="1440"/>
      </w:pPr>
    </w:lvl>
  </w:abstractNum>
  <w:abstractNum w:abstractNumId="35" w15:restartNumberingAfterBreak="0">
    <w:nsid w:val="4C4F46EB"/>
    <w:multiLevelType w:val="hybridMultilevel"/>
    <w:tmpl w:val="EC2E4722"/>
    <w:lvl w:ilvl="0" w:tplc="4E28C494">
      <w:start w:val="1"/>
      <w:numFmt w:val="russianLower"/>
      <w:lvlText w:val="(%1)"/>
      <w:lvlJc w:val="left"/>
      <w:pPr>
        <w:ind w:left="1413" w:hanging="7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6" w15:restartNumberingAfterBreak="0">
    <w:nsid w:val="4D810E5B"/>
    <w:multiLevelType w:val="multilevel"/>
    <w:tmpl w:val="680C346C"/>
    <w:lvl w:ilvl="0">
      <w:start w:val="5"/>
      <w:numFmt w:val="decimal"/>
      <w:lvlText w:val="%1."/>
      <w:lvlJc w:val="left"/>
      <w:pPr>
        <w:ind w:left="360" w:hanging="360"/>
      </w:pPr>
      <w:rPr>
        <w:rFonts w:hint="default"/>
      </w:rPr>
    </w:lvl>
    <w:lvl w:ilvl="1">
      <w:start w:val="1"/>
      <w:numFmt w:val="decimal"/>
      <w:lvlText w:val="%1.%2."/>
      <w:lvlJc w:val="left"/>
      <w:pPr>
        <w:ind w:left="1850"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536C0BE5"/>
    <w:multiLevelType w:val="hybridMultilevel"/>
    <w:tmpl w:val="6262C546"/>
    <w:lvl w:ilvl="0" w:tplc="8B604D4A">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53DB37CB"/>
    <w:multiLevelType w:val="hybridMultilevel"/>
    <w:tmpl w:val="D260604C"/>
    <w:lvl w:ilvl="0" w:tplc="52642D9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56DD1A90"/>
    <w:multiLevelType w:val="hybridMultilevel"/>
    <w:tmpl w:val="3A2E6EC8"/>
    <w:lvl w:ilvl="0" w:tplc="223002F8">
      <w:start w:val="1"/>
      <w:numFmt w:val="russianLower"/>
      <w:lvlText w:val="(%1)"/>
      <w:lvlJc w:val="left"/>
      <w:pPr>
        <w:ind w:left="1413" w:hanging="7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0" w15:restartNumberingAfterBreak="0">
    <w:nsid w:val="58E87D5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5EF514C4"/>
    <w:multiLevelType w:val="multilevel"/>
    <w:tmpl w:val="AD4CEB82"/>
    <w:lvl w:ilvl="0">
      <w:start w:val="3"/>
      <w:numFmt w:val="decimal"/>
      <w:lvlText w:val="%1"/>
      <w:lvlJc w:val="left"/>
      <w:pPr>
        <w:ind w:left="360" w:hanging="360"/>
      </w:pPr>
      <w:rPr>
        <w:rFonts w:hint="default"/>
        <w:b w:val="0"/>
      </w:rPr>
    </w:lvl>
    <w:lvl w:ilvl="1">
      <w:start w:val="2"/>
      <w:numFmt w:val="decimal"/>
      <w:lvlText w:val="%1.%2"/>
      <w:lvlJc w:val="left"/>
      <w:pPr>
        <w:ind w:left="1774" w:hanging="360"/>
      </w:pPr>
      <w:rPr>
        <w:rFonts w:hint="default"/>
        <w:b w:val="0"/>
      </w:rPr>
    </w:lvl>
    <w:lvl w:ilvl="2">
      <w:start w:val="1"/>
      <w:numFmt w:val="decimal"/>
      <w:lvlText w:val="%1.%2.%3"/>
      <w:lvlJc w:val="left"/>
      <w:pPr>
        <w:ind w:left="3548" w:hanging="720"/>
      </w:pPr>
      <w:rPr>
        <w:rFonts w:hint="default"/>
        <w:b w:val="0"/>
      </w:rPr>
    </w:lvl>
    <w:lvl w:ilvl="3">
      <w:start w:val="1"/>
      <w:numFmt w:val="decimal"/>
      <w:lvlText w:val="%1.%2.%3.%4"/>
      <w:lvlJc w:val="left"/>
      <w:pPr>
        <w:ind w:left="4962" w:hanging="720"/>
      </w:pPr>
      <w:rPr>
        <w:rFonts w:hint="default"/>
        <w:b w:val="0"/>
      </w:rPr>
    </w:lvl>
    <w:lvl w:ilvl="4">
      <w:start w:val="1"/>
      <w:numFmt w:val="decimal"/>
      <w:lvlText w:val="%1.%2.%3.%4.%5"/>
      <w:lvlJc w:val="left"/>
      <w:pPr>
        <w:ind w:left="6736" w:hanging="1080"/>
      </w:pPr>
      <w:rPr>
        <w:rFonts w:hint="default"/>
        <w:b w:val="0"/>
      </w:rPr>
    </w:lvl>
    <w:lvl w:ilvl="5">
      <w:start w:val="1"/>
      <w:numFmt w:val="decimal"/>
      <w:lvlText w:val="%1.%2.%3.%4.%5.%6"/>
      <w:lvlJc w:val="left"/>
      <w:pPr>
        <w:ind w:left="8150" w:hanging="1080"/>
      </w:pPr>
      <w:rPr>
        <w:rFonts w:hint="default"/>
        <w:b w:val="0"/>
      </w:rPr>
    </w:lvl>
    <w:lvl w:ilvl="6">
      <w:start w:val="1"/>
      <w:numFmt w:val="decimal"/>
      <w:lvlText w:val="%1.%2.%3.%4.%5.%6.%7"/>
      <w:lvlJc w:val="left"/>
      <w:pPr>
        <w:ind w:left="9924" w:hanging="1440"/>
      </w:pPr>
      <w:rPr>
        <w:rFonts w:hint="default"/>
        <w:b w:val="0"/>
      </w:rPr>
    </w:lvl>
    <w:lvl w:ilvl="7">
      <w:start w:val="1"/>
      <w:numFmt w:val="decimal"/>
      <w:lvlText w:val="%1.%2.%3.%4.%5.%6.%7.%8"/>
      <w:lvlJc w:val="left"/>
      <w:pPr>
        <w:ind w:left="11338" w:hanging="1440"/>
      </w:pPr>
      <w:rPr>
        <w:rFonts w:hint="default"/>
        <w:b w:val="0"/>
      </w:rPr>
    </w:lvl>
    <w:lvl w:ilvl="8">
      <w:start w:val="1"/>
      <w:numFmt w:val="decimal"/>
      <w:lvlText w:val="%1.%2.%3.%4.%5.%6.%7.%8.%9"/>
      <w:lvlJc w:val="left"/>
      <w:pPr>
        <w:ind w:left="13112" w:hanging="1800"/>
      </w:pPr>
      <w:rPr>
        <w:rFonts w:hint="default"/>
        <w:b w:val="0"/>
      </w:rPr>
    </w:lvl>
  </w:abstractNum>
  <w:abstractNum w:abstractNumId="42" w15:restartNumberingAfterBreak="0">
    <w:nsid w:val="609E60EC"/>
    <w:multiLevelType w:val="hybridMultilevel"/>
    <w:tmpl w:val="05AE2DFC"/>
    <w:lvl w:ilvl="0" w:tplc="4DEE3878">
      <w:start w:val="1"/>
      <w:numFmt w:val="russianLower"/>
      <w:lvlText w:val="(%1)"/>
      <w:lvlJc w:val="left"/>
      <w:pPr>
        <w:ind w:left="1413" w:hanging="705"/>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6C44B11"/>
    <w:multiLevelType w:val="hybridMultilevel"/>
    <w:tmpl w:val="F7E6DC6A"/>
    <w:lvl w:ilvl="0" w:tplc="727A271A">
      <w:start w:val="1"/>
      <w:numFmt w:val="lowerRoman"/>
      <w:lvlText w:val="(%1)"/>
      <w:lvlJc w:val="left"/>
      <w:pPr>
        <w:ind w:left="1428" w:hanging="360"/>
      </w:pPr>
      <w:rPr>
        <w:rFont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4" w15:restartNumberingAfterBreak="0">
    <w:nsid w:val="67EB78B6"/>
    <w:multiLevelType w:val="hybridMultilevel"/>
    <w:tmpl w:val="3A2E6EC8"/>
    <w:lvl w:ilvl="0" w:tplc="223002F8">
      <w:start w:val="1"/>
      <w:numFmt w:val="russianLower"/>
      <w:lvlText w:val="(%1)"/>
      <w:lvlJc w:val="left"/>
      <w:pPr>
        <w:ind w:left="1413" w:hanging="7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5" w15:restartNumberingAfterBreak="0">
    <w:nsid w:val="694C682C"/>
    <w:multiLevelType w:val="multilevel"/>
    <w:tmpl w:val="361E7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C833B98"/>
    <w:multiLevelType w:val="hybridMultilevel"/>
    <w:tmpl w:val="E2602110"/>
    <w:lvl w:ilvl="0" w:tplc="B060EF68">
      <w:start w:val="1"/>
      <w:numFmt w:val="russianLower"/>
      <w:lvlText w:val="(%1)"/>
      <w:lvlJc w:val="left"/>
      <w:pPr>
        <w:ind w:left="1413" w:hanging="705"/>
      </w:pPr>
      <w:rPr>
        <w:rFonts w:ascii="Arial" w:hAnsi="Arial" w:cs="Arial"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2707252"/>
    <w:multiLevelType w:val="hybridMultilevel"/>
    <w:tmpl w:val="6662481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15:restartNumberingAfterBreak="0">
    <w:nsid w:val="75EE0A16"/>
    <w:multiLevelType w:val="hybridMultilevel"/>
    <w:tmpl w:val="39F279B2"/>
    <w:lvl w:ilvl="0" w:tplc="727A271A">
      <w:start w:val="1"/>
      <w:numFmt w:val="lowerRoman"/>
      <w:lvlText w:val="(%1)"/>
      <w:lvlJc w:val="left"/>
      <w:pPr>
        <w:ind w:left="1788" w:hanging="360"/>
      </w:pPr>
      <w:rPr>
        <w:rFonts w:hint="default"/>
      </w:r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49" w15:restartNumberingAfterBreak="0">
    <w:nsid w:val="760A40DB"/>
    <w:multiLevelType w:val="multilevel"/>
    <w:tmpl w:val="F4E0B5B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1F497D"/>
      </w:rPr>
    </w:lvl>
    <w:lvl w:ilvl="3">
      <w:start w:val="1"/>
      <w:numFmt w:val="decimal"/>
      <w:isLgl/>
      <w:lvlText w:val="%1.%2.%3.%4"/>
      <w:lvlJc w:val="left"/>
      <w:pPr>
        <w:ind w:left="1440" w:hanging="1080"/>
      </w:pPr>
      <w:rPr>
        <w:rFonts w:hint="default"/>
        <w:color w:val="1F497D"/>
      </w:rPr>
    </w:lvl>
    <w:lvl w:ilvl="4">
      <w:start w:val="1"/>
      <w:numFmt w:val="decimal"/>
      <w:isLgl/>
      <w:lvlText w:val="%1.%2.%3.%4.%5"/>
      <w:lvlJc w:val="left"/>
      <w:pPr>
        <w:ind w:left="1440" w:hanging="1080"/>
      </w:pPr>
      <w:rPr>
        <w:rFonts w:hint="default"/>
        <w:color w:val="1F497D"/>
      </w:rPr>
    </w:lvl>
    <w:lvl w:ilvl="5">
      <w:start w:val="1"/>
      <w:numFmt w:val="decimal"/>
      <w:isLgl/>
      <w:lvlText w:val="%1.%2.%3.%4.%5.%6"/>
      <w:lvlJc w:val="left"/>
      <w:pPr>
        <w:ind w:left="1800" w:hanging="1440"/>
      </w:pPr>
      <w:rPr>
        <w:rFonts w:hint="default"/>
        <w:color w:val="1F497D"/>
      </w:rPr>
    </w:lvl>
    <w:lvl w:ilvl="6">
      <w:start w:val="1"/>
      <w:numFmt w:val="decimal"/>
      <w:isLgl/>
      <w:lvlText w:val="%1.%2.%3.%4.%5.%6.%7"/>
      <w:lvlJc w:val="left"/>
      <w:pPr>
        <w:ind w:left="1800" w:hanging="1440"/>
      </w:pPr>
      <w:rPr>
        <w:rFonts w:hint="default"/>
        <w:color w:val="1F497D"/>
      </w:rPr>
    </w:lvl>
    <w:lvl w:ilvl="7">
      <w:start w:val="1"/>
      <w:numFmt w:val="decimal"/>
      <w:isLgl/>
      <w:lvlText w:val="%1.%2.%3.%4.%5.%6.%7.%8"/>
      <w:lvlJc w:val="left"/>
      <w:pPr>
        <w:ind w:left="2160" w:hanging="1800"/>
      </w:pPr>
      <w:rPr>
        <w:rFonts w:hint="default"/>
        <w:color w:val="1F497D"/>
      </w:rPr>
    </w:lvl>
    <w:lvl w:ilvl="8">
      <w:start w:val="1"/>
      <w:numFmt w:val="decimal"/>
      <w:isLgl/>
      <w:lvlText w:val="%1.%2.%3.%4.%5.%6.%7.%8.%9"/>
      <w:lvlJc w:val="left"/>
      <w:pPr>
        <w:ind w:left="2520" w:hanging="2160"/>
      </w:pPr>
      <w:rPr>
        <w:rFonts w:hint="default"/>
        <w:color w:val="1F497D"/>
      </w:rPr>
    </w:lvl>
  </w:abstractNum>
  <w:abstractNum w:abstractNumId="50" w15:restartNumberingAfterBreak="0">
    <w:nsid w:val="77E13386"/>
    <w:multiLevelType w:val="hybridMultilevel"/>
    <w:tmpl w:val="BB52A82E"/>
    <w:lvl w:ilvl="0" w:tplc="5E94F0A8">
      <w:start w:val="1"/>
      <w:numFmt w:val="russianLower"/>
      <w:lvlText w:val="(%1)"/>
      <w:lvlJc w:val="left"/>
      <w:pPr>
        <w:ind w:left="1413" w:hanging="7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1" w15:restartNumberingAfterBreak="0">
    <w:nsid w:val="78DF442B"/>
    <w:multiLevelType w:val="multilevel"/>
    <w:tmpl w:val="CD780F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2" w15:restartNumberingAfterBreak="0">
    <w:nsid w:val="7CC4455D"/>
    <w:multiLevelType w:val="hybridMultilevel"/>
    <w:tmpl w:val="435EE706"/>
    <w:lvl w:ilvl="0" w:tplc="AD38A8D0">
      <w:start w:val="1"/>
      <w:numFmt w:val="russianLower"/>
      <w:lvlText w:val="(%1)"/>
      <w:lvlJc w:val="left"/>
      <w:pPr>
        <w:ind w:left="1413" w:hanging="705"/>
      </w:pPr>
      <w:rPr>
        <w:rFonts w:hint="default"/>
      </w:rPr>
    </w:lvl>
    <w:lvl w:ilvl="1" w:tplc="727A271A">
      <w:start w:val="1"/>
      <w:numFmt w:val="lowerRoman"/>
      <w:lvlText w:val="(%2)"/>
      <w:lvlJc w:val="left"/>
      <w:pPr>
        <w:ind w:left="2148" w:hanging="720"/>
      </w:pPr>
      <w:rPr>
        <w:rFonts w:hint="default"/>
      </w:r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3" w15:restartNumberingAfterBreak="0">
    <w:nsid w:val="7E597450"/>
    <w:multiLevelType w:val="hybridMultilevel"/>
    <w:tmpl w:val="081A2942"/>
    <w:lvl w:ilvl="0" w:tplc="359E4B5C">
      <w:start w:val="1"/>
      <w:numFmt w:val="russianLower"/>
      <w:lvlText w:val="(%1)"/>
      <w:lvlJc w:val="left"/>
      <w:pPr>
        <w:ind w:left="1413" w:hanging="705"/>
      </w:pPr>
      <w:rPr>
        <w:rFonts w:ascii="Arial" w:hAnsi="Arial" w:cs="Arial"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7EDC0748"/>
    <w:multiLevelType w:val="hybridMultilevel"/>
    <w:tmpl w:val="F5FA00B0"/>
    <w:lvl w:ilvl="0" w:tplc="F500A6DE">
      <w:start w:val="1"/>
      <w:numFmt w:val="russianLower"/>
      <w:lvlText w:val="(%1)"/>
      <w:lvlJc w:val="left"/>
      <w:pPr>
        <w:ind w:left="1413" w:hanging="7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5" w15:restartNumberingAfterBreak="0">
    <w:nsid w:val="7F5B15E9"/>
    <w:multiLevelType w:val="hybridMultilevel"/>
    <w:tmpl w:val="4468A17C"/>
    <w:lvl w:ilvl="0" w:tplc="7A4C5392">
      <w:start w:val="1"/>
      <w:numFmt w:val="russianLower"/>
      <w:lvlText w:val="(%1)"/>
      <w:lvlJc w:val="left"/>
      <w:pPr>
        <w:ind w:left="1413" w:hanging="705"/>
      </w:pPr>
      <w:rPr>
        <w:rFonts w:ascii="Times New Roman" w:hAnsi="Times New Roman" w:cs="Times New Roman"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8"/>
  </w:num>
  <w:num w:numId="2">
    <w:abstractNumId w:val="1"/>
  </w:num>
  <w:num w:numId="3">
    <w:abstractNumId w:val="19"/>
  </w:num>
  <w:num w:numId="4">
    <w:abstractNumId w:val="9"/>
  </w:num>
  <w:num w:numId="5">
    <w:abstractNumId w:val="23"/>
  </w:num>
  <w:num w:numId="6">
    <w:abstractNumId w:val="52"/>
  </w:num>
  <w:num w:numId="7">
    <w:abstractNumId w:val="2"/>
  </w:num>
  <w:num w:numId="8">
    <w:abstractNumId w:val="21"/>
  </w:num>
  <w:num w:numId="9">
    <w:abstractNumId w:val="54"/>
  </w:num>
  <w:num w:numId="10">
    <w:abstractNumId w:val="40"/>
  </w:num>
  <w:num w:numId="11">
    <w:abstractNumId w:val="22"/>
  </w:num>
  <w:num w:numId="12">
    <w:abstractNumId w:val="33"/>
  </w:num>
  <w:num w:numId="13">
    <w:abstractNumId w:val="24"/>
  </w:num>
  <w:num w:numId="14">
    <w:abstractNumId w:val="50"/>
  </w:num>
  <w:num w:numId="15">
    <w:abstractNumId w:val="47"/>
  </w:num>
  <w:num w:numId="16">
    <w:abstractNumId w:val="17"/>
  </w:num>
  <w:num w:numId="17">
    <w:abstractNumId w:val="45"/>
  </w:num>
  <w:num w:numId="18">
    <w:abstractNumId w:val="8"/>
  </w:num>
  <w:num w:numId="19">
    <w:abstractNumId w:val="28"/>
  </w:num>
  <w:num w:numId="20">
    <w:abstractNumId w:val="43"/>
  </w:num>
  <w:num w:numId="21">
    <w:abstractNumId w:val="3"/>
  </w:num>
  <w:num w:numId="22">
    <w:abstractNumId w:val="48"/>
  </w:num>
  <w:num w:numId="23">
    <w:abstractNumId w:val="10"/>
  </w:num>
  <w:num w:numId="24">
    <w:abstractNumId w:val="5"/>
  </w:num>
  <w:num w:numId="25">
    <w:abstractNumId w:val="20"/>
  </w:num>
  <w:num w:numId="26">
    <w:abstractNumId w:val="16"/>
  </w:num>
  <w:num w:numId="27">
    <w:abstractNumId w:val="14"/>
  </w:num>
  <w:num w:numId="28">
    <w:abstractNumId w:val="6"/>
  </w:num>
  <w:num w:numId="29">
    <w:abstractNumId w:val="11"/>
  </w:num>
  <w:num w:numId="3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8"/>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5"/>
  </w:num>
  <w:num w:numId="34">
    <w:abstractNumId w:val="25"/>
  </w:num>
  <w:num w:numId="35">
    <w:abstractNumId w:val="0"/>
  </w:num>
  <w:num w:numId="36">
    <w:abstractNumId w:val="49"/>
  </w:num>
  <w:num w:numId="37">
    <w:abstractNumId w:val="18"/>
  </w:num>
  <w:num w:numId="38">
    <w:abstractNumId w:val="42"/>
  </w:num>
  <w:num w:numId="39">
    <w:abstractNumId w:val="36"/>
  </w:num>
  <w:num w:numId="40">
    <w:abstractNumId w:val="15"/>
  </w:num>
  <w:num w:numId="41">
    <w:abstractNumId w:val="27"/>
  </w:num>
  <w:num w:numId="42">
    <w:abstractNumId w:val="13"/>
  </w:num>
  <w:num w:numId="43">
    <w:abstractNumId w:val="41"/>
  </w:num>
  <w:num w:numId="44">
    <w:abstractNumId w:val="4"/>
  </w:num>
  <w:num w:numId="45">
    <w:abstractNumId w:val="26"/>
  </w:num>
  <w:num w:numId="46">
    <w:abstractNumId w:val="30"/>
  </w:num>
  <w:num w:numId="47">
    <w:abstractNumId w:val="32"/>
  </w:num>
  <w:num w:numId="48">
    <w:abstractNumId w:val="53"/>
  </w:num>
  <w:num w:numId="49">
    <w:abstractNumId w:val="46"/>
  </w:num>
  <w:num w:numId="50">
    <w:abstractNumId w:val="37"/>
  </w:num>
  <w:num w:numId="51">
    <w:abstractNumId w:val="29"/>
  </w:num>
  <w:num w:numId="52">
    <w:abstractNumId w:val="31"/>
  </w:num>
  <w:num w:numId="53">
    <w:abstractNumId w:val="35"/>
  </w:num>
  <w:num w:numId="54">
    <w:abstractNumId w:val="39"/>
  </w:num>
  <w:num w:numId="55">
    <w:abstractNumId w:val="44"/>
  </w:num>
  <w:num w:numId="56">
    <w:abstractNumId w:val="34"/>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4F73"/>
    <w:rsid w:val="00001B52"/>
    <w:rsid w:val="0001654C"/>
    <w:rsid w:val="00027CF1"/>
    <w:rsid w:val="00030731"/>
    <w:rsid w:val="0003518C"/>
    <w:rsid w:val="0004000C"/>
    <w:rsid w:val="000445CE"/>
    <w:rsid w:val="000471BE"/>
    <w:rsid w:val="0005189A"/>
    <w:rsid w:val="00052016"/>
    <w:rsid w:val="00075A80"/>
    <w:rsid w:val="000A2ABB"/>
    <w:rsid w:val="000A459C"/>
    <w:rsid w:val="000A5911"/>
    <w:rsid w:val="000B3DE5"/>
    <w:rsid w:val="000B7689"/>
    <w:rsid w:val="000C511D"/>
    <w:rsid w:val="000D0504"/>
    <w:rsid w:val="000E12AD"/>
    <w:rsid w:val="000E7F7B"/>
    <w:rsid w:val="000F2617"/>
    <w:rsid w:val="000F72E6"/>
    <w:rsid w:val="0010132C"/>
    <w:rsid w:val="00106E0A"/>
    <w:rsid w:val="00112D44"/>
    <w:rsid w:val="00115230"/>
    <w:rsid w:val="001217D7"/>
    <w:rsid w:val="00123FC3"/>
    <w:rsid w:val="00124741"/>
    <w:rsid w:val="001347A4"/>
    <w:rsid w:val="0014282B"/>
    <w:rsid w:val="00142EF5"/>
    <w:rsid w:val="00152493"/>
    <w:rsid w:val="00154906"/>
    <w:rsid w:val="00156749"/>
    <w:rsid w:val="00160C67"/>
    <w:rsid w:val="00162C3E"/>
    <w:rsid w:val="001677B0"/>
    <w:rsid w:val="00171D2F"/>
    <w:rsid w:val="001803A8"/>
    <w:rsid w:val="001A1974"/>
    <w:rsid w:val="001A5262"/>
    <w:rsid w:val="001A5D26"/>
    <w:rsid w:val="001B4258"/>
    <w:rsid w:val="001C4B49"/>
    <w:rsid w:val="001C6900"/>
    <w:rsid w:val="001D27F5"/>
    <w:rsid w:val="001D6821"/>
    <w:rsid w:val="001E22A2"/>
    <w:rsid w:val="001F2A87"/>
    <w:rsid w:val="001F355E"/>
    <w:rsid w:val="001F3A84"/>
    <w:rsid w:val="001F6DF0"/>
    <w:rsid w:val="002016BA"/>
    <w:rsid w:val="002046D0"/>
    <w:rsid w:val="00205395"/>
    <w:rsid w:val="00205B5B"/>
    <w:rsid w:val="00221481"/>
    <w:rsid w:val="002350F0"/>
    <w:rsid w:val="002376A1"/>
    <w:rsid w:val="0023773A"/>
    <w:rsid w:val="00244AEC"/>
    <w:rsid w:val="00247B81"/>
    <w:rsid w:val="00273D63"/>
    <w:rsid w:val="0029004A"/>
    <w:rsid w:val="002A763E"/>
    <w:rsid w:val="002C0092"/>
    <w:rsid w:val="002C152A"/>
    <w:rsid w:val="002E1723"/>
    <w:rsid w:val="002F18DA"/>
    <w:rsid w:val="00311B1F"/>
    <w:rsid w:val="00312315"/>
    <w:rsid w:val="0031239C"/>
    <w:rsid w:val="0033081C"/>
    <w:rsid w:val="00331B44"/>
    <w:rsid w:val="003323ED"/>
    <w:rsid w:val="00340260"/>
    <w:rsid w:val="003404B8"/>
    <w:rsid w:val="00340DF7"/>
    <w:rsid w:val="00352CB9"/>
    <w:rsid w:val="00354579"/>
    <w:rsid w:val="003548C6"/>
    <w:rsid w:val="003571EA"/>
    <w:rsid w:val="00362AF2"/>
    <w:rsid w:val="00377091"/>
    <w:rsid w:val="0038242C"/>
    <w:rsid w:val="003856A5"/>
    <w:rsid w:val="003861F9"/>
    <w:rsid w:val="003961AB"/>
    <w:rsid w:val="003A5739"/>
    <w:rsid w:val="003C6183"/>
    <w:rsid w:val="003D2437"/>
    <w:rsid w:val="003E361B"/>
    <w:rsid w:val="003F2052"/>
    <w:rsid w:val="003F2750"/>
    <w:rsid w:val="003F44B9"/>
    <w:rsid w:val="003F4DF2"/>
    <w:rsid w:val="00406CC1"/>
    <w:rsid w:val="00423DB7"/>
    <w:rsid w:val="00425C7F"/>
    <w:rsid w:val="004305B9"/>
    <w:rsid w:val="0044538F"/>
    <w:rsid w:val="00457D22"/>
    <w:rsid w:val="00457D2B"/>
    <w:rsid w:val="00461397"/>
    <w:rsid w:val="004801D1"/>
    <w:rsid w:val="00483FD6"/>
    <w:rsid w:val="00487411"/>
    <w:rsid w:val="00496636"/>
    <w:rsid w:val="004A1FF0"/>
    <w:rsid w:val="004C536B"/>
    <w:rsid w:val="004D17BD"/>
    <w:rsid w:val="004D1F69"/>
    <w:rsid w:val="004E0C25"/>
    <w:rsid w:val="004E627C"/>
    <w:rsid w:val="004F0FAE"/>
    <w:rsid w:val="004F34F1"/>
    <w:rsid w:val="004F6DAE"/>
    <w:rsid w:val="00501DFE"/>
    <w:rsid w:val="00501FFB"/>
    <w:rsid w:val="0051452F"/>
    <w:rsid w:val="005318EB"/>
    <w:rsid w:val="00531AAE"/>
    <w:rsid w:val="00546458"/>
    <w:rsid w:val="005644EC"/>
    <w:rsid w:val="0057100E"/>
    <w:rsid w:val="00590D94"/>
    <w:rsid w:val="005B054F"/>
    <w:rsid w:val="005B745D"/>
    <w:rsid w:val="005C0F24"/>
    <w:rsid w:val="005D7697"/>
    <w:rsid w:val="005E0FAD"/>
    <w:rsid w:val="005E4C9A"/>
    <w:rsid w:val="005F347A"/>
    <w:rsid w:val="00602B20"/>
    <w:rsid w:val="0061156E"/>
    <w:rsid w:val="00616158"/>
    <w:rsid w:val="00625480"/>
    <w:rsid w:val="006328E9"/>
    <w:rsid w:val="00641804"/>
    <w:rsid w:val="00647F64"/>
    <w:rsid w:val="00650EFE"/>
    <w:rsid w:val="00656E36"/>
    <w:rsid w:val="00660E62"/>
    <w:rsid w:val="00672DA7"/>
    <w:rsid w:val="00674261"/>
    <w:rsid w:val="00674E5C"/>
    <w:rsid w:val="00684F73"/>
    <w:rsid w:val="006879BB"/>
    <w:rsid w:val="00691EAC"/>
    <w:rsid w:val="006933E1"/>
    <w:rsid w:val="006C16AF"/>
    <w:rsid w:val="006D135C"/>
    <w:rsid w:val="006D2B8E"/>
    <w:rsid w:val="006D3F11"/>
    <w:rsid w:val="006F30FD"/>
    <w:rsid w:val="006F380B"/>
    <w:rsid w:val="00716B05"/>
    <w:rsid w:val="00717516"/>
    <w:rsid w:val="00722524"/>
    <w:rsid w:val="00727494"/>
    <w:rsid w:val="007276DC"/>
    <w:rsid w:val="007332D8"/>
    <w:rsid w:val="00743187"/>
    <w:rsid w:val="00766EA4"/>
    <w:rsid w:val="00786D86"/>
    <w:rsid w:val="00795EE7"/>
    <w:rsid w:val="007972A3"/>
    <w:rsid w:val="007A72FC"/>
    <w:rsid w:val="007C0CDE"/>
    <w:rsid w:val="007F717E"/>
    <w:rsid w:val="0080110C"/>
    <w:rsid w:val="00802BCD"/>
    <w:rsid w:val="0081373A"/>
    <w:rsid w:val="00822278"/>
    <w:rsid w:val="00825FB2"/>
    <w:rsid w:val="00836A16"/>
    <w:rsid w:val="00836CA4"/>
    <w:rsid w:val="008461E3"/>
    <w:rsid w:val="008504AA"/>
    <w:rsid w:val="008619EA"/>
    <w:rsid w:val="0087366B"/>
    <w:rsid w:val="00876073"/>
    <w:rsid w:val="00880237"/>
    <w:rsid w:val="008B1419"/>
    <w:rsid w:val="008B4EBB"/>
    <w:rsid w:val="008C7E86"/>
    <w:rsid w:val="008E2EAC"/>
    <w:rsid w:val="008E6F47"/>
    <w:rsid w:val="008F2158"/>
    <w:rsid w:val="008F483C"/>
    <w:rsid w:val="009049DB"/>
    <w:rsid w:val="00904C39"/>
    <w:rsid w:val="0091205F"/>
    <w:rsid w:val="0091636A"/>
    <w:rsid w:val="00926E73"/>
    <w:rsid w:val="00930166"/>
    <w:rsid w:val="00930C8E"/>
    <w:rsid w:val="00930CC9"/>
    <w:rsid w:val="009325CC"/>
    <w:rsid w:val="009414AF"/>
    <w:rsid w:val="00942ADE"/>
    <w:rsid w:val="00943501"/>
    <w:rsid w:val="00950F8A"/>
    <w:rsid w:val="00953B28"/>
    <w:rsid w:val="0096493A"/>
    <w:rsid w:val="00983289"/>
    <w:rsid w:val="00985C12"/>
    <w:rsid w:val="009A0B6D"/>
    <w:rsid w:val="009A1571"/>
    <w:rsid w:val="009B0D86"/>
    <w:rsid w:val="009B3141"/>
    <w:rsid w:val="009C66CB"/>
    <w:rsid w:val="009C6C67"/>
    <w:rsid w:val="009D3962"/>
    <w:rsid w:val="009E6E41"/>
    <w:rsid w:val="009F5D86"/>
    <w:rsid w:val="009F7856"/>
    <w:rsid w:val="00A00293"/>
    <w:rsid w:val="00A05041"/>
    <w:rsid w:val="00A05134"/>
    <w:rsid w:val="00A227CE"/>
    <w:rsid w:val="00A22DC4"/>
    <w:rsid w:val="00A24DE0"/>
    <w:rsid w:val="00A32FF7"/>
    <w:rsid w:val="00A42DB9"/>
    <w:rsid w:val="00A57538"/>
    <w:rsid w:val="00A63486"/>
    <w:rsid w:val="00A70700"/>
    <w:rsid w:val="00A72C28"/>
    <w:rsid w:val="00A75E0F"/>
    <w:rsid w:val="00A8154C"/>
    <w:rsid w:val="00A96397"/>
    <w:rsid w:val="00AA6B3B"/>
    <w:rsid w:val="00AB4870"/>
    <w:rsid w:val="00AB4DD8"/>
    <w:rsid w:val="00AC22C1"/>
    <w:rsid w:val="00AD096F"/>
    <w:rsid w:val="00AD23E5"/>
    <w:rsid w:val="00AD3C37"/>
    <w:rsid w:val="00B1626C"/>
    <w:rsid w:val="00B24D69"/>
    <w:rsid w:val="00B260BB"/>
    <w:rsid w:val="00B41714"/>
    <w:rsid w:val="00B53D9B"/>
    <w:rsid w:val="00B84046"/>
    <w:rsid w:val="00B84F6B"/>
    <w:rsid w:val="00BA5561"/>
    <w:rsid w:val="00BA5663"/>
    <w:rsid w:val="00BA5FB4"/>
    <w:rsid w:val="00BB3EDD"/>
    <w:rsid w:val="00BC481C"/>
    <w:rsid w:val="00BE2CD5"/>
    <w:rsid w:val="00BE58F2"/>
    <w:rsid w:val="00BF00F0"/>
    <w:rsid w:val="00BF0C38"/>
    <w:rsid w:val="00C021A2"/>
    <w:rsid w:val="00C1267E"/>
    <w:rsid w:val="00C14098"/>
    <w:rsid w:val="00C15B25"/>
    <w:rsid w:val="00C20C51"/>
    <w:rsid w:val="00C332E6"/>
    <w:rsid w:val="00C3464D"/>
    <w:rsid w:val="00C423B7"/>
    <w:rsid w:val="00C560EA"/>
    <w:rsid w:val="00C6033D"/>
    <w:rsid w:val="00C81B89"/>
    <w:rsid w:val="00C8589A"/>
    <w:rsid w:val="00C919DA"/>
    <w:rsid w:val="00CB1D40"/>
    <w:rsid w:val="00CB3E09"/>
    <w:rsid w:val="00CB6DF5"/>
    <w:rsid w:val="00CB6EDC"/>
    <w:rsid w:val="00CB7193"/>
    <w:rsid w:val="00CC0B30"/>
    <w:rsid w:val="00CC382D"/>
    <w:rsid w:val="00CD0B84"/>
    <w:rsid w:val="00CE3890"/>
    <w:rsid w:val="00CF31DB"/>
    <w:rsid w:val="00CF464F"/>
    <w:rsid w:val="00D02EE4"/>
    <w:rsid w:val="00D217C5"/>
    <w:rsid w:val="00D250CA"/>
    <w:rsid w:val="00D43F95"/>
    <w:rsid w:val="00D70715"/>
    <w:rsid w:val="00D73E35"/>
    <w:rsid w:val="00D77EC4"/>
    <w:rsid w:val="00D8368B"/>
    <w:rsid w:val="00D93114"/>
    <w:rsid w:val="00D94963"/>
    <w:rsid w:val="00D95F0D"/>
    <w:rsid w:val="00DA01BE"/>
    <w:rsid w:val="00DB1CBA"/>
    <w:rsid w:val="00DB38A5"/>
    <w:rsid w:val="00DC21C0"/>
    <w:rsid w:val="00DC5200"/>
    <w:rsid w:val="00DC6A0C"/>
    <w:rsid w:val="00DC7B60"/>
    <w:rsid w:val="00DD2E8F"/>
    <w:rsid w:val="00DD4D90"/>
    <w:rsid w:val="00DD6B6D"/>
    <w:rsid w:val="00DE0DBD"/>
    <w:rsid w:val="00DE3169"/>
    <w:rsid w:val="00DF3B02"/>
    <w:rsid w:val="00DF5693"/>
    <w:rsid w:val="00E103A8"/>
    <w:rsid w:val="00E21A6D"/>
    <w:rsid w:val="00E30623"/>
    <w:rsid w:val="00E46DEB"/>
    <w:rsid w:val="00E47DC0"/>
    <w:rsid w:val="00E71A49"/>
    <w:rsid w:val="00E72D63"/>
    <w:rsid w:val="00E912A6"/>
    <w:rsid w:val="00EA6CA7"/>
    <w:rsid w:val="00EB388B"/>
    <w:rsid w:val="00EC514F"/>
    <w:rsid w:val="00EC6AED"/>
    <w:rsid w:val="00EE2CEB"/>
    <w:rsid w:val="00EE422E"/>
    <w:rsid w:val="00EE5558"/>
    <w:rsid w:val="00EF22C0"/>
    <w:rsid w:val="00F05BBE"/>
    <w:rsid w:val="00F0670E"/>
    <w:rsid w:val="00F112C1"/>
    <w:rsid w:val="00F15E7F"/>
    <w:rsid w:val="00F16D4B"/>
    <w:rsid w:val="00F2096A"/>
    <w:rsid w:val="00F26671"/>
    <w:rsid w:val="00F41D34"/>
    <w:rsid w:val="00F5015D"/>
    <w:rsid w:val="00F70211"/>
    <w:rsid w:val="00F751E8"/>
    <w:rsid w:val="00F76E46"/>
    <w:rsid w:val="00F804ED"/>
    <w:rsid w:val="00F86941"/>
    <w:rsid w:val="00F932E9"/>
    <w:rsid w:val="00FB3E8F"/>
    <w:rsid w:val="00FB433D"/>
    <w:rsid w:val="00FC24BF"/>
    <w:rsid w:val="00FD1E52"/>
    <w:rsid w:val="00FE4D94"/>
    <w:rsid w:val="00FE573C"/>
    <w:rsid w:val="00FF19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32341B"/>
  <w15:docId w15:val="{B9E9D41E-63CE-40A1-86A8-9B2B9DD44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qFormat="1"/>
    <w:lsdException w:name="heading 3" w:locked="1" w:semiHidden="1" w:uiPriority="0" w:unhideWhenUs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04C39"/>
    <w:rPr>
      <w:rFonts w:ascii="Times New Roman" w:hAnsi="Times New Roman"/>
      <w:sz w:val="24"/>
      <w:szCs w:val="24"/>
      <w:lang w:val="en-US" w:eastAsia="en-US"/>
    </w:rPr>
  </w:style>
  <w:style w:type="paragraph" w:styleId="1">
    <w:name w:val="heading 1"/>
    <w:basedOn w:val="a"/>
    <w:next w:val="a0"/>
    <w:link w:val="10"/>
    <w:uiPriority w:val="99"/>
    <w:qFormat/>
    <w:pPr>
      <w:keepLines/>
      <w:numPr>
        <w:numId w:val="1"/>
      </w:numPr>
      <w:spacing w:after="240"/>
      <w:jc w:val="center"/>
      <w:outlineLvl w:val="0"/>
    </w:pPr>
    <w:rPr>
      <w:rFonts w:ascii="Times New Roman Bold" w:hAnsi="Times New Roman Bold" w:cs="Times New Roman Bold"/>
      <w:b/>
      <w:bCs/>
      <w:caps/>
      <w:color w:val="000000"/>
    </w:rPr>
  </w:style>
  <w:style w:type="paragraph" w:styleId="2">
    <w:name w:val="heading 2"/>
    <w:basedOn w:val="a"/>
    <w:next w:val="a0"/>
    <w:link w:val="20"/>
    <w:uiPriority w:val="99"/>
    <w:qFormat/>
    <w:pPr>
      <w:numPr>
        <w:ilvl w:val="1"/>
        <w:numId w:val="1"/>
      </w:numPr>
      <w:spacing w:after="240"/>
      <w:outlineLvl w:val="1"/>
    </w:pPr>
    <w:rPr>
      <w:color w:val="000000"/>
    </w:rPr>
  </w:style>
  <w:style w:type="paragraph" w:styleId="4">
    <w:name w:val="heading 4"/>
    <w:basedOn w:val="a"/>
    <w:next w:val="a0"/>
    <w:link w:val="40"/>
    <w:uiPriority w:val="99"/>
    <w:qFormat/>
    <w:pPr>
      <w:numPr>
        <w:ilvl w:val="3"/>
        <w:numId w:val="1"/>
      </w:numPr>
      <w:spacing w:after="240"/>
      <w:outlineLvl w:val="3"/>
    </w:pPr>
    <w:rPr>
      <w:color w:val="000000"/>
      <w:w w:val="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locked/>
    <w:rPr>
      <w:rFonts w:ascii="Times New Roman Bold" w:hAnsi="Times New Roman Bold" w:cs="Times New Roman Bold"/>
      <w:b/>
      <w:bCs/>
      <w:caps/>
      <w:color w:val="000000"/>
      <w:sz w:val="24"/>
      <w:szCs w:val="24"/>
      <w:lang w:val="en-US" w:eastAsia="x-none"/>
    </w:rPr>
  </w:style>
  <w:style w:type="character" w:customStyle="1" w:styleId="20">
    <w:name w:val="Заголовок 2 Знак"/>
    <w:link w:val="2"/>
    <w:uiPriority w:val="99"/>
    <w:locked/>
    <w:rPr>
      <w:rFonts w:ascii="Times New Roman" w:hAnsi="Times New Roman" w:cs="Times New Roman"/>
      <w:color w:val="000000"/>
      <w:sz w:val="24"/>
      <w:szCs w:val="24"/>
      <w:lang w:val="en-US" w:eastAsia="x-none"/>
    </w:rPr>
  </w:style>
  <w:style w:type="character" w:customStyle="1" w:styleId="40">
    <w:name w:val="Заголовок 4 Знак"/>
    <w:link w:val="4"/>
    <w:uiPriority w:val="99"/>
    <w:locked/>
    <w:rPr>
      <w:rFonts w:ascii="Times New Roman" w:hAnsi="Times New Roman" w:cs="Times New Roman"/>
      <w:color w:val="000000"/>
      <w:w w:val="0"/>
      <w:sz w:val="24"/>
      <w:szCs w:val="24"/>
      <w:lang w:val="en-US" w:eastAsia="x-none"/>
    </w:rPr>
  </w:style>
  <w:style w:type="paragraph" w:styleId="a0">
    <w:name w:val="Body Text"/>
    <w:basedOn w:val="a"/>
    <w:link w:val="a4"/>
    <w:uiPriority w:val="99"/>
    <w:pPr>
      <w:spacing w:after="240"/>
      <w:ind w:firstLine="1440"/>
      <w:jc w:val="both"/>
    </w:pPr>
  </w:style>
  <w:style w:type="character" w:customStyle="1" w:styleId="a4">
    <w:name w:val="Основной текст Знак"/>
    <w:link w:val="a0"/>
    <w:uiPriority w:val="99"/>
    <w:locked/>
    <w:rPr>
      <w:rFonts w:ascii="Times New Roman" w:hAnsi="Times New Roman" w:cs="Times New Roman"/>
      <w:sz w:val="24"/>
      <w:szCs w:val="24"/>
      <w:lang w:val="en-US" w:eastAsia="x-none"/>
    </w:rPr>
  </w:style>
  <w:style w:type="paragraph" w:customStyle="1" w:styleId="CENTRE12">
    <w:name w:val="CENTRE12"/>
    <w:basedOn w:val="a"/>
    <w:uiPriority w:val="99"/>
    <w:pPr>
      <w:spacing w:after="240"/>
      <w:jc w:val="center"/>
    </w:pPr>
    <w:rPr>
      <w:rFonts w:ascii="Times New Roman Bold" w:hAnsi="Times New Roman Bold" w:cs="Times New Roman Bold"/>
      <w:b/>
      <w:bCs/>
      <w:smallCaps/>
    </w:rPr>
  </w:style>
  <w:style w:type="paragraph" w:styleId="21">
    <w:name w:val="Body Text Indent 2"/>
    <w:basedOn w:val="a"/>
    <w:link w:val="22"/>
    <w:uiPriority w:val="99"/>
    <w:pPr>
      <w:autoSpaceDE w:val="0"/>
      <w:autoSpaceDN w:val="0"/>
      <w:adjustRightInd w:val="0"/>
      <w:ind w:left="720" w:hanging="720"/>
    </w:pPr>
    <w:rPr>
      <w:sz w:val="22"/>
      <w:szCs w:val="22"/>
    </w:rPr>
  </w:style>
  <w:style w:type="character" w:customStyle="1" w:styleId="22">
    <w:name w:val="Основной текст с отступом 2 Знак"/>
    <w:link w:val="21"/>
    <w:uiPriority w:val="99"/>
    <w:locked/>
    <w:rPr>
      <w:rFonts w:ascii="Times New Roman" w:hAnsi="Times New Roman" w:cs="Times New Roman"/>
      <w:lang w:val="en-US" w:eastAsia="x-none"/>
    </w:rPr>
  </w:style>
  <w:style w:type="paragraph" w:customStyle="1" w:styleId="Lev2">
    <w:name w:val="Lev2"/>
    <w:basedOn w:val="a"/>
    <w:uiPriority w:val="99"/>
    <w:pPr>
      <w:ind w:left="605"/>
    </w:pPr>
    <w:rPr>
      <w:rFonts w:eastAsia="MS Mincho"/>
      <w:lang w:val="ru-RU" w:eastAsia="ja-JP"/>
    </w:rPr>
  </w:style>
  <w:style w:type="paragraph" w:styleId="a5">
    <w:name w:val="annotation text"/>
    <w:basedOn w:val="a"/>
    <w:link w:val="a6"/>
    <w:uiPriority w:val="99"/>
    <w:semiHidden/>
    <w:rPr>
      <w:sz w:val="20"/>
      <w:szCs w:val="20"/>
      <w:lang w:val="ru-RU" w:eastAsia="ru-RU"/>
    </w:rPr>
  </w:style>
  <w:style w:type="character" w:customStyle="1" w:styleId="a6">
    <w:name w:val="Текст примечания Знак"/>
    <w:link w:val="a5"/>
    <w:uiPriority w:val="99"/>
    <w:semiHidden/>
    <w:locked/>
    <w:rPr>
      <w:rFonts w:ascii="Times New Roman" w:hAnsi="Times New Roman" w:cs="Times New Roman"/>
      <w:sz w:val="20"/>
      <w:szCs w:val="20"/>
      <w:lang w:val="x-none" w:eastAsia="ru-RU"/>
    </w:rPr>
  </w:style>
  <w:style w:type="paragraph" w:styleId="a7">
    <w:name w:val="Balloon Text"/>
    <w:basedOn w:val="a"/>
    <w:link w:val="a8"/>
    <w:uiPriority w:val="99"/>
    <w:semiHidden/>
    <w:rPr>
      <w:rFonts w:ascii="Tahoma" w:hAnsi="Tahoma" w:cs="Tahoma"/>
      <w:sz w:val="16"/>
      <w:szCs w:val="16"/>
    </w:rPr>
  </w:style>
  <w:style w:type="character" w:customStyle="1" w:styleId="a8">
    <w:name w:val="Текст выноски Знак"/>
    <w:link w:val="a7"/>
    <w:uiPriority w:val="99"/>
    <w:semiHidden/>
    <w:locked/>
    <w:rPr>
      <w:rFonts w:ascii="Tahoma" w:hAnsi="Tahoma" w:cs="Tahoma"/>
      <w:sz w:val="16"/>
      <w:szCs w:val="16"/>
      <w:lang w:val="en-US" w:eastAsia="x-none"/>
    </w:rPr>
  </w:style>
  <w:style w:type="paragraph" w:styleId="a9">
    <w:name w:val="footer"/>
    <w:basedOn w:val="a"/>
    <w:link w:val="aa"/>
    <w:uiPriority w:val="99"/>
    <w:pPr>
      <w:tabs>
        <w:tab w:val="center" w:pos="4677"/>
        <w:tab w:val="right" w:pos="9355"/>
      </w:tabs>
    </w:pPr>
  </w:style>
  <w:style w:type="character" w:customStyle="1" w:styleId="aa">
    <w:name w:val="Нижний колонтитул Знак"/>
    <w:link w:val="a9"/>
    <w:uiPriority w:val="99"/>
    <w:semiHidden/>
    <w:rPr>
      <w:rFonts w:ascii="Times New Roman" w:hAnsi="Times New Roman"/>
      <w:sz w:val="24"/>
      <w:szCs w:val="24"/>
      <w:lang w:val="en-US" w:eastAsia="en-US"/>
    </w:rPr>
  </w:style>
  <w:style w:type="character" w:styleId="ab">
    <w:name w:val="page number"/>
    <w:uiPriority w:val="99"/>
    <w:rPr>
      <w:rFonts w:cs="Times New Roman"/>
    </w:rPr>
  </w:style>
  <w:style w:type="paragraph" w:styleId="ac">
    <w:name w:val="footnote text"/>
    <w:basedOn w:val="a"/>
    <w:link w:val="ad"/>
    <w:uiPriority w:val="99"/>
    <w:unhideWhenUsed/>
    <w:rPr>
      <w:sz w:val="20"/>
      <w:szCs w:val="20"/>
    </w:rPr>
  </w:style>
  <w:style w:type="character" w:customStyle="1" w:styleId="ad">
    <w:name w:val="Текст сноски Знак"/>
    <w:link w:val="ac"/>
    <w:uiPriority w:val="99"/>
    <w:rPr>
      <w:rFonts w:ascii="Times New Roman" w:hAnsi="Times New Roman"/>
      <w:sz w:val="20"/>
      <w:szCs w:val="20"/>
      <w:lang w:val="en-US" w:eastAsia="en-US"/>
    </w:rPr>
  </w:style>
  <w:style w:type="character" w:styleId="ae">
    <w:name w:val="footnote reference"/>
    <w:uiPriority w:val="99"/>
    <w:unhideWhenUsed/>
    <w:rPr>
      <w:vertAlign w:val="superscript"/>
    </w:rPr>
  </w:style>
  <w:style w:type="character" w:styleId="af">
    <w:name w:val="annotation reference"/>
    <w:uiPriority w:val="99"/>
    <w:semiHidden/>
    <w:unhideWhenUsed/>
    <w:rPr>
      <w:sz w:val="16"/>
      <w:szCs w:val="16"/>
    </w:rPr>
  </w:style>
  <w:style w:type="paragraph" w:styleId="af0">
    <w:name w:val="annotation subject"/>
    <w:basedOn w:val="a5"/>
    <w:next w:val="a5"/>
    <w:link w:val="af1"/>
    <w:uiPriority w:val="99"/>
    <w:semiHidden/>
    <w:unhideWhenUsed/>
    <w:rPr>
      <w:b/>
      <w:bCs/>
      <w:lang w:val="en-US" w:eastAsia="en-US"/>
    </w:rPr>
  </w:style>
  <w:style w:type="character" w:customStyle="1" w:styleId="af1">
    <w:name w:val="Тема примечания Знак"/>
    <w:link w:val="af0"/>
    <w:uiPriority w:val="99"/>
    <w:semiHidden/>
    <w:rPr>
      <w:rFonts w:ascii="Times New Roman" w:hAnsi="Times New Roman" w:cs="Times New Roman"/>
      <w:b/>
      <w:bCs/>
      <w:sz w:val="20"/>
      <w:szCs w:val="20"/>
      <w:lang w:val="en-US" w:eastAsia="en-US"/>
    </w:rPr>
  </w:style>
  <w:style w:type="character" w:customStyle="1" w:styleId="longtext1">
    <w:name w:val="long_text1"/>
    <w:uiPriority w:val="99"/>
    <w:rPr>
      <w:rFonts w:ascii="Times New Roman" w:hAnsi="Times New Roman" w:cs="Times New Roman" w:hint="default"/>
      <w:sz w:val="17"/>
      <w:szCs w:val="17"/>
    </w:rPr>
  </w:style>
  <w:style w:type="table" w:styleId="af2">
    <w:name w:val="Table Grid"/>
    <w:basedOn w:val="a2"/>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Pr>
      <w:rFonts w:ascii="Times New Roman" w:hAnsi="Times New Roman"/>
      <w:sz w:val="24"/>
      <w:szCs w:val="24"/>
      <w:lang w:val="en-US" w:eastAsia="en-US"/>
    </w:rPr>
  </w:style>
  <w:style w:type="paragraph" w:styleId="af4">
    <w:name w:val="header"/>
    <w:basedOn w:val="a"/>
    <w:link w:val="af5"/>
    <w:uiPriority w:val="99"/>
    <w:unhideWhenUsed/>
    <w:pPr>
      <w:tabs>
        <w:tab w:val="center" w:pos="4677"/>
        <w:tab w:val="right" w:pos="9355"/>
      </w:tabs>
    </w:pPr>
  </w:style>
  <w:style w:type="character" w:customStyle="1" w:styleId="af5">
    <w:name w:val="Верхний колонтитул Знак"/>
    <w:basedOn w:val="a1"/>
    <w:link w:val="af4"/>
    <w:uiPriority w:val="99"/>
    <w:rPr>
      <w:rFonts w:ascii="Times New Roman" w:hAnsi="Times New Roman"/>
      <w:sz w:val="24"/>
      <w:szCs w:val="24"/>
      <w:lang w:val="en-US" w:eastAsia="en-US"/>
    </w:rPr>
  </w:style>
  <w:style w:type="paragraph" w:styleId="af6">
    <w:name w:val="Normal (Web)"/>
    <w:basedOn w:val="a"/>
    <w:uiPriority w:val="99"/>
    <w:semiHidden/>
    <w:unhideWhenUsed/>
    <w:pPr>
      <w:spacing w:before="100" w:beforeAutospacing="1" w:after="100" w:afterAutospacing="1"/>
    </w:pPr>
    <w:rPr>
      <w:rFonts w:eastAsia="Times New Roman"/>
      <w:lang w:val="ru-RU" w:eastAsia="ru-RU"/>
    </w:rPr>
  </w:style>
  <w:style w:type="paragraph" w:styleId="af7">
    <w:name w:val="List Paragraph"/>
    <w:basedOn w:val="a"/>
    <w:uiPriority w:val="34"/>
    <w:qFormat/>
    <w:pPr>
      <w:ind w:left="720"/>
      <w:contextualSpacing/>
    </w:pPr>
  </w:style>
  <w:style w:type="character" w:styleId="af8">
    <w:name w:val="Emphasis"/>
    <w:basedOn w:val="a1"/>
    <w:uiPriority w:val="20"/>
    <w:qFormat/>
    <w:locked/>
    <w:rPr>
      <w:i/>
      <w:iCs/>
    </w:rPr>
  </w:style>
  <w:style w:type="paragraph" w:customStyle="1" w:styleId="af9">
    <w:name w:val="ОднаРасшПункт"/>
    <w:basedOn w:val="a"/>
    <w:next w:val="a"/>
    <w:pPr>
      <w:pBdr>
        <w:top w:val="single" w:sz="8" w:space="1" w:color="auto"/>
      </w:pBdr>
      <w:spacing w:line="360" w:lineRule="auto"/>
      <w:ind w:left="454"/>
      <w:jc w:val="center"/>
    </w:pPr>
    <w:rPr>
      <w:rFonts w:eastAsia="Times New Roman"/>
      <w:sz w:val="20"/>
      <w:lang w:val="ru-RU" w:eastAsia="ru-RU"/>
    </w:rPr>
  </w:style>
  <w:style w:type="paragraph" w:styleId="3">
    <w:name w:val="Body Text Indent 3"/>
    <w:basedOn w:val="a"/>
    <w:link w:val="30"/>
    <w:uiPriority w:val="99"/>
    <w:semiHidden/>
    <w:unhideWhenUsed/>
    <w:pPr>
      <w:spacing w:after="120"/>
      <w:ind w:left="283"/>
    </w:pPr>
    <w:rPr>
      <w:sz w:val="16"/>
      <w:szCs w:val="16"/>
    </w:rPr>
  </w:style>
  <w:style w:type="character" w:customStyle="1" w:styleId="30">
    <w:name w:val="Основной текст с отступом 3 Знак"/>
    <w:basedOn w:val="a1"/>
    <w:link w:val="3"/>
    <w:uiPriority w:val="99"/>
    <w:semiHidden/>
    <w:rPr>
      <w:rFonts w:ascii="Times New Roman" w:hAnsi="Times New Roman"/>
      <w:sz w:val="16"/>
      <w:szCs w:val="16"/>
      <w:lang w:val="en-US" w:eastAsia="en-US"/>
    </w:rPr>
  </w:style>
  <w:style w:type="character" w:styleId="afa">
    <w:name w:val="Hyperlink"/>
    <w:uiPriority w:val="99"/>
    <w:rsid w:val="00743187"/>
    <w:rPr>
      <w:color w:val="0000FF"/>
      <w:u w:val="single"/>
    </w:rPr>
  </w:style>
  <w:style w:type="character" w:styleId="afb">
    <w:name w:val="Unresolved Mention"/>
    <w:basedOn w:val="a1"/>
    <w:uiPriority w:val="99"/>
    <w:semiHidden/>
    <w:unhideWhenUsed/>
    <w:rsid w:val="003F44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8929252">
      <w:bodyDiv w:val="1"/>
      <w:marLeft w:val="0"/>
      <w:marRight w:val="0"/>
      <w:marTop w:val="0"/>
      <w:marBottom w:val="0"/>
      <w:divBdr>
        <w:top w:val="none" w:sz="0" w:space="0" w:color="auto"/>
        <w:left w:val="none" w:sz="0" w:space="0" w:color="auto"/>
        <w:bottom w:val="none" w:sz="0" w:space="0" w:color="auto"/>
        <w:right w:val="none" w:sz="0" w:space="0" w:color="auto"/>
      </w:divBdr>
    </w:div>
    <w:div w:id="528953133">
      <w:bodyDiv w:val="1"/>
      <w:marLeft w:val="0"/>
      <w:marRight w:val="0"/>
      <w:marTop w:val="0"/>
      <w:marBottom w:val="0"/>
      <w:divBdr>
        <w:top w:val="none" w:sz="0" w:space="0" w:color="auto"/>
        <w:left w:val="none" w:sz="0" w:space="0" w:color="auto"/>
        <w:bottom w:val="none" w:sz="0" w:space="0" w:color="auto"/>
        <w:right w:val="none" w:sz="0" w:space="0" w:color="auto"/>
      </w:divBdr>
    </w:div>
    <w:div w:id="838425381">
      <w:bodyDiv w:val="1"/>
      <w:marLeft w:val="0"/>
      <w:marRight w:val="0"/>
      <w:marTop w:val="0"/>
      <w:marBottom w:val="0"/>
      <w:divBdr>
        <w:top w:val="none" w:sz="0" w:space="0" w:color="auto"/>
        <w:left w:val="none" w:sz="0" w:space="0" w:color="auto"/>
        <w:bottom w:val="none" w:sz="0" w:space="0" w:color="auto"/>
        <w:right w:val="none" w:sz="0" w:space="0" w:color="auto"/>
      </w:divBdr>
      <w:divsChild>
        <w:div w:id="116341211">
          <w:marLeft w:val="0"/>
          <w:marRight w:val="0"/>
          <w:marTop w:val="0"/>
          <w:marBottom w:val="0"/>
          <w:divBdr>
            <w:top w:val="none" w:sz="0" w:space="0" w:color="auto"/>
            <w:left w:val="none" w:sz="0" w:space="0" w:color="auto"/>
            <w:bottom w:val="none" w:sz="0" w:space="0" w:color="auto"/>
            <w:right w:val="none" w:sz="0" w:space="0" w:color="auto"/>
          </w:divBdr>
          <w:divsChild>
            <w:div w:id="1402560028">
              <w:marLeft w:val="0"/>
              <w:marRight w:val="0"/>
              <w:marTop w:val="0"/>
              <w:marBottom w:val="0"/>
              <w:divBdr>
                <w:top w:val="none" w:sz="0" w:space="0" w:color="auto"/>
                <w:left w:val="none" w:sz="0" w:space="0" w:color="auto"/>
                <w:bottom w:val="none" w:sz="0" w:space="0" w:color="auto"/>
                <w:right w:val="none" w:sz="0" w:space="0" w:color="auto"/>
              </w:divBdr>
              <w:divsChild>
                <w:div w:id="733703561">
                  <w:marLeft w:val="0"/>
                  <w:marRight w:val="0"/>
                  <w:marTop w:val="0"/>
                  <w:marBottom w:val="0"/>
                  <w:divBdr>
                    <w:top w:val="none" w:sz="0" w:space="0" w:color="auto"/>
                    <w:left w:val="none" w:sz="0" w:space="0" w:color="auto"/>
                    <w:bottom w:val="none" w:sz="0" w:space="0" w:color="auto"/>
                    <w:right w:val="none" w:sz="0" w:space="0" w:color="auto"/>
                  </w:divBdr>
                  <w:divsChild>
                    <w:div w:id="47148438">
                      <w:marLeft w:val="0"/>
                      <w:marRight w:val="0"/>
                      <w:marTop w:val="0"/>
                      <w:marBottom w:val="0"/>
                      <w:divBdr>
                        <w:top w:val="none" w:sz="0" w:space="0" w:color="auto"/>
                        <w:left w:val="none" w:sz="0" w:space="0" w:color="auto"/>
                        <w:bottom w:val="none" w:sz="0" w:space="0" w:color="auto"/>
                        <w:right w:val="none" w:sz="0" w:space="0" w:color="auto"/>
                      </w:divBdr>
                      <w:divsChild>
                        <w:div w:id="2012944959">
                          <w:marLeft w:val="0"/>
                          <w:marRight w:val="0"/>
                          <w:marTop w:val="0"/>
                          <w:marBottom w:val="0"/>
                          <w:divBdr>
                            <w:top w:val="none" w:sz="0" w:space="0" w:color="auto"/>
                            <w:left w:val="none" w:sz="0" w:space="0" w:color="auto"/>
                            <w:bottom w:val="none" w:sz="0" w:space="0" w:color="auto"/>
                            <w:right w:val="none" w:sz="0" w:space="0" w:color="auto"/>
                          </w:divBdr>
                          <w:divsChild>
                            <w:div w:id="1978535129">
                              <w:marLeft w:val="0"/>
                              <w:marRight w:val="0"/>
                              <w:marTop w:val="0"/>
                              <w:marBottom w:val="0"/>
                              <w:divBdr>
                                <w:top w:val="none" w:sz="0" w:space="0" w:color="auto"/>
                                <w:left w:val="none" w:sz="0" w:space="0" w:color="auto"/>
                                <w:bottom w:val="none" w:sz="0" w:space="0" w:color="auto"/>
                                <w:right w:val="none" w:sz="0" w:space="0" w:color="auto"/>
                              </w:divBdr>
                              <w:divsChild>
                                <w:div w:id="209311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3660639">
      <w:bodyDiv w:val="1"/>
      <w:marLeft w:val="0"/>
      <w:marRight w:val="0"/>
      <w:marTop w:val="0"/>
      <w:marBottom w:val="0"/>
      <w:divBdr>
        <w:top w:val="none" w:sz="0" w:space="0" w:color="auto"/>
        <w:left w:val="none" w:sz="0" w:space="0" w:color="auto"/>
        <w:bottom w:val="none" w:sz="0" w:space="0" w:color="auto"/>
        <w:right w:val="none" w:sz="0" w:space="0" w:color="auto"/>
      </w:divBdr>
    </w:div>
    <w:div w:id="1073314556">
      <w:bodyDiv w:val="1"/>
      <w:marLeft w:val="0"/>
      <w:marRight w:val="0"/>
      <w:marTop w:val="0"/>
      <w:marBottom w:val="0"/>
      <w:divBdr>
        <w:top w:val="none" w:sz="0" w:space="0" w:color="auto"/>
        <w:left w:val="none" w:sz="0" w:space="0" w:color="auto"/>
        <w:bottom w:val="none" w:sz="0" w:space="0" w:color="auto"/>
        <w:right w:val="none" w:sz="0" w:space="0" w:color="auto"/>
      </w:divBdr>
      <w:divsChild>
        <w:div w:id="1698386845">
          <w:marLeft w:val="446"/>
          <w:marRight w:val="0"/>
          <w:marTop w:val="0"/>
          <w:marBottom w:val="0"/>
          <w:divBdr>
            <w:top w:val="none" w:sz="0" w:space="0" w:color="auto"/>
            <w:left w:val="none" w:sz="0" w:space="0" w:color="auto"/>
            <w:bottom w:val="none" w:sz="0" w:space="0" w:color="auto"/>
            <w:right w:val="none" w:sz="0" w:space="0" w:color="auto"/>
          </w:divBdr>
        </w:div>
      </w:divsChild>
    </w:div>
    <w:div w:id="1231888327">
      <w:bodyDiv w:val="1"/>
      <w:marLeft w:val="0"/>
      <w:marRight w:val="0"/>
      <w:marTop w:val="0"/>
      <w:marBottom w:val="0"/>
      <w:divBdr>
        <w:top w:val="none" w:sz="0" w:space="0" w:color="auto"/>
        <w:left w:val="none" w:sz="0" w:space="0" w:color="auto"/>
        <w:bottom w:val="none" w:sz="0" w:space="0" w:color="auto"/>
        <w:right w:val="none" w:sz="0" w:space="0" w:color="auto"/>
      </w:divBdr>
      <w:divsChild>
        <w:div w:id="34088025">
          <w:marLeft w:val="0"/>
          <w:marRight w:val="0"/>
          <w:marTop w:val="0"/>
          <w:marBottom w:val="0"/>
          <w:divBdr>
            <w:top w:val="none" w:sz="0" w:space="0" w:color="auto"/>
            <w:left w:val="none" w:sz="0" w:space="0" w:color="auto"/>
            <w:bottom w:val="none" w:sz="0" w:space="0" w:color="auto"/>
            <w:right w:val="none" w:sz="0" w:space="0" w:color="auto"/>
          </w:divBdr>
          <w:divsChild>
            <w:div w:id="155249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130924">
      <w:bodyDiv w:val="1"/>
      <w:marLeft w:val="0"/>
      <w:marRight w:val="0"/>
      <w:marTop w:val="0"/>
      <w:marBottom w:val="0"/>
      <w:divBdr>
        <w:top w:val="none" w:sz="0" w:space="0" w:color="auto"/>
        <w:left w:val="none" w:sz="0" w:space="0" w:color="auto"/>
        <w:bottom w:val="none" w:sz="0" w:space="0" w:color="auto"/>
        <w:right w:val="none" w:sz="0" w:space="0" w:color="auto"/>
      </w:divBdr>
    </w:div>
    <w:div w:id="1385249123">
      <w:bodyDiv w:val="1"/>
      <w:marLeft w:val="0"/>
      <w:marRight w:val="0"/>
      <w:marTop w:val="0"/>
      <w:marBottom w:val="0"/>
      <w:divBdr>
        <w:top w:val="none" w:sz="0" w:space="0" w:color="auto"/>
        <w:left w:val="none" w:sz="0" w:space="0" w:color="auto"/>
        <w:bottom w:val="none" w:sz="0" w:space="0" w:color="auto"/>
        <w:right w:val="none" w:sz="0" w:space="0" w:color="auto"/>
      </w:divBdr>
    </w:div>
    <w:div w:id="1656298574">
      <w:bodyDiv w:val="1"/>
      <w:marLeft w:val="0"/>
      <w:marRight w:val="0"/>
      <w:marTop w:val="0"/>
      <w:marBottom w:val="0"/>
      <w:divBdr>
        <w:top w:val="none" w:sz="0" w:space="0" w:color="auto"/>
        <w:left w:val="none" w:sz="0" w:space="0" w:color="auto"/>
        <w:bottom w:val="none" w:sz="0" w:space="0" w:color="auto"/>
        <w:right w:val="none" w:sz="0" w:space="0" w:color="auto"/>
      </w:divBdr>
    </w:div>
    <w:div w:id="1818644505">
      <w:bodyDiv w:val="1"/>
      <w:marLeft w:val="0"/>
      <w:marRight w:val="0"/>
      <w:marTop w:val="0"/>
      <w:marBottom w:val="0"/>
      <w:divBdr>
        <w:top w:val="none" w:sz="0" w:space="0" w:color="auto"/>
        <w:left w:val="none" w:sz="0" w:space="0" w:color="auto"/>
        <w:bottom w:val="none" w:sz="0" w:space="0" w:color="auto"/>
        <w:right w:val="none" w:sz="0" w:space="0" w:color="auto"/>
      </w:divBdr>
    </w:div>
    <w:div w:id="2084138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po@mgts.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0EEF4B-A4DE-4056-94BE-3CFBA07B0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8382</Words>
  <Characters>47780</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ПАО "МТС"</Company>
  <LinksUpToDate>false</LinksUpToDate>
  <CharactersWithSpaces>56050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Елисеев Сергей</dc:creator>
  <cp:lastModifiedBy>Заниздров Сергей Викторович</cp:lastModifiedBy>
  <cp:revision>2</cp:revision>
  <cp:lastPrinted>2021-08-26T16:59:00Z</cp:lastPrinted>
  <dcterms:created xsi:type="dcterms:W3CDTF">2022-03-01T07:25:00Z</dcterms:created>
  <dcterms:modified xsi:type="dcterms:W3CDTF">2022-03-01T07:25:00Z</dcterms:modified>
</cp:coreProperties>
</file>